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073" w:rsidRDefault="006D6073" w:rsidP="002922D6">
      <w:pPr>
        <w:jc w:val="center"/>
        <w:rPr>
          <w:rFonts w:asciiTheme="majorEastAsia" w:eastAsiaTheme="majorEastAsia" w:hAnsiTheme="majorEastAsia"/>
          <w:b/>
          <w:sz w:val="36"/>
          <w:szCs w:val="36"/>
        </w:rPr>
      </w:pPr>
    </w:p>
    <w:p w:rsidR="006D6073" w:rsidRDefault="006D6073" w:rsidP="002922D6">
      <w:pPr>
        <w:jc w:val="center"/>
        <w:rPr>
          <w:rFonts w:asciiTheme="majorEastAsia" w:eastAsiaTheme="majorEastAsia" w:hAnsiTheme="majorEastAsia"/>
          <w:b/>
          <w:sz w:val="36"/>
          <w:szCs w:val="36"/>
        </w:rPr>
      </w:pPr>
    </w:p>
    <w:p w:rsidR="007F3987" w:rsidRPr="002922D6" w:rsidRDefault="00FC68D1" w:rsidP="002922D6">
      <w:pPr>
        <w:jc w:val="center"/>
        <w:rPr>
          <w:rFonts w:asciiTheme="majorEastAsia" w:eastAsiaTheme="majorEastAsia" w:hAnsiTheme="majorEastAsia"/>
          <w:b/>
          <w:sz w:val="36"/>
          <w:szCs w:val="36"/>
        </w:rPr>
      </w:pPr>
      <w:r w:rsidRPr="002922D6">
        <w:rPr>
          <w:rFonts w:asciiTheme="majorEastAsia" w:eastAsiaTheme="majorEastAsia" w:hAnsiTheme="majorEastAsia" w:hint="eastAsia"/>
          <w:b/>
          <w:sz w:val="36"/>
          <w:szCs w:val="36"/>
        </w:rPr>
        <w:t>关于</w:t>
      </w:r>
      <w:r w:rsidR="00B47A12" w:rsidRPr="002922D6">
        <w:rPr>
          <w:rFonts w:asciiTheme="majorEastAsia" w:eastAsiaTheme="majorEastAsia" w:hAnsiTheme="majorEastAsia" w:hint="eastAsia"/>
          <w:b/>
          <w:sz w:val="36"/>
          <w:szCs w:val="36"/>
        </w:rPr>
        <w:t>做好</w:t>
      </w:r>
      <w:r w:rsidR="007F3987" w:rsidRPr="002922D6">
        <w:rPr>
          <w:rFonts w:asciiTheme="majorEastAsia" w:eastAsiaTheme="majorEastAsia" w:hAnsiTheme="majorEastAsia" w:hint="eastAsia"/>
          <w:b/>
          <w:sz w:val="36"/>
          <w:szCs w:val="36"/>
        </w:rPr>
        <w:t>2019</w:t>
      </w:r>
      <w:r w:rsidR="0038760F" w:rsidRPr="002922D6">
        <w:rPr>
          <w:rFonts w:asciiTheme="majorEastAsia" w:eastAsiaTheme="majorEastAsia" w:hAnsiTheme="majorEastAsia" w:hint="eastAsia"/>
          <w:b/>
          <w:sz w:val="36"/>
          <w:szCs w:val="36"/>
        </w:rPr>
        <w:t>年上半年</w:t>
      </w:r>
      <w:r w:rsidR="00841B96" w:rsidRPr="002922D6">
        <w:rPr>
          <w:rFonts w:asciiTheme="majorEastAsia" w:eastAsiaTheme="majorEastAsia" w:hAnsiTheme="majorEastAsia" w:hint="eastAsia"/>
          <w:b/>
          <w:sz w:val="36"/>
          <w:szCs w:val="36"/>
        </w:rPr>
        <w:t>中小学</w:t>
      </w:r>
      <w:r w:rsidR="00E06B13" w:rsidRPr="002922D6">
        <w:rPr>
          <w:rFonts w:asciiTheme="majorEastAsia" w:eastAsiaTheme="majorEastAsia" w:hAnsiTheme="majorEastAsia" w:hint="eastAsia"/>
          <w:b/>
          <w:sz w:val="36"/>
          <w:szCs w:val="36"/>
        </w:rPr>
        <w:t>教师资格考试（面试）</w:t>
      </w:r>
      <w:r w:rsidR="00B47A12" w:rsidRPr="002922D6">
        <w:rPr>
          <w:rFonts w:asciiTheme="majorEastAsia" w:eastAsiaTheme="majorEastAsia" w:hAnsiTheme="majorEastAsia" w:hint="eastAsia"/>
          <w:b/>
          <w:sz w:val="36"/>
          <w:szCs w:val="36"/>
        </w:rPr>
        <w:t>工作</w:t>
      </w:r>
      <w:r w:rsidRPr="002922D6">
        <w:rPr>
          <w:rFonts w:asciiTheme="majorEastAsia" w:eastAsiaTheme="majorEastAsia" w:hAnsiTheme="majorEastAsia" w:hint="eastAsia"/>
          <w:b/>
          <w:sz w:val="36"/>
          <w:szCs w:val="36"/>
        </w:rPr>
        <w:t>的通知</w:t>
      </w:r>
    </w:p>
    <w:p w:rsidR="00C470EC" w:rsidRPr="00C470EC" w:rsidRDefault="00C470EC" w:rsidP="002922D6">
      <w:pPr>
        <w:jc w:val="center"/>
        <w:rPr>
          <w:rFonts w:asciiTheme="majorEastAsia" w:eastAsiaTheme="majorEastAsia" w:hAnsiTheme="majorEastAsia"/>
          <w:b/>
          <w:sz w:val="32"/>
          <w:szCs w:val="36"/>
        </w:rPr>
      </w:pPr>
    </w:p>
    <w:p w:rsidR="00841B96" w:rsidRPr="002922D6" w:rsidRDefault="00417B0D" w:rsidP="00841B96">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各相关学院：</w:t>
      </w:r>
    </w:p>
    <w:p w:rsidR="004E01E7" w:rsidRPr="002922D6" w:rsidRDefault="00E06B13" w:rsidP="004E01E7">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w:t>
      </w:r>
      <w:r w:rsidR="00417B0D" w:rsidRPr="002922D6">
        <w:rPr>
          <w:rFonts w:asciiTheme="majorEastAsia" w:eastAsiaTheme="majorEastAsia" w:hAnsiTheme="majorEastAsia" w:hint="eastAsia"/>
          <w:sz w:val="32"/>
          <w:szCs w:val="32"/>
        </w:rPr>
        <w:t>2019年上半年</w:t>
      </w:r>
      <w:r w:rsidR="00841B96" w:rsidRPr="002922D6">
        <w:rPr>
          <w:rFonts w:asciiTheme="majorEastAsia" w:eastAsiaTheme="majorEastAsia" w:hAnsiTheme="majorEastAsia" w:hint="eastAsia"/>
          <w:sz w:val="32"/>
          <w:szCs w:val="32"/>
        </w:rPr>
        <w:t>中小学</w:t>
      </w:r>
      <w:r w:rsidR="00417B0D" w:rsidRPr="002922D6">
        <w:rPr>
          <w:rFonts w:asciiTheme="majorEastAsia" w:eastAsiaTheme="majorEastAsia" w:hAnsiTheme="majorEastAsia" w:hint="eastAsia"/>
          <w:sz w:val="32"/>
          <w:szCs w:val="32"/>
        </w:rPr>
        <w:t>教师资格</w:t>
      </w:r>
      <w:r w:rsidR="00244979" w:rsidRPr="002922D6">
        <w:rPr>
          <w:rFonts w:asciiTheme="majorEastAsia" w:eastAsiaTheme="majorEastAsia" w:hAnsiTheme="majorEastAsia" w:hint="eastAsia"/>
          <w:sz w:val="32"/>
          <w:szCs w:val="32"/>
        </w:rPr>
        <w:t>考试（面试）</w:t>
      </w:r>
      <w:r w:rsidR="00417B0D" w:rsidRPr="002922D6">
        <w:rPr>
          <w:rFonts w:asciiTheme="majorEastAsia" w:eastAsiaTheme="majorEastAsia" w:hAnsiTheme="majorEastAsia" w:hint="eastAsia"/>
          <w:sz w:val="32"/>
          <w:szCs w:val="32"/>
        </w:rPr>
        <w:t>报名即将开始，</w:t>
      </w:r>
      <w:r w:rsidR="00FC68D1" w:rsidRPr="002922D6">
        <w:rPr>
          <w:rFonts w:asciiTheme="majorEastAsia" w:eastAsiaTheme="majorEastAsia" w:hAnsiTheme="majorEastAsia" w:hint="eastAsia"/>
          <w:sz w:val="32"/>
          <w:szCs w:val="32"/>
        </w:rPr>
        <w:t>为确保</w:t>
      </w:r>
      <w:r w:rsidR="00B47A12" w:rsidRPr="002922D6">
        <w:rPr>
          <w:rFonts w:asciiTheme="majorEastAsia" w:eastAsiaTheme="majorEastAsia" w:hAnsiTheme="majorEastAsia" w:hint="eastAsia"/>
          <w:sz w:val="32"/>
          <w:szCs w:val="32"/>
        </w:rPr>
        <w:t>我校2016级全日制本科师范生报考</w:t>
      </w:r>
      <w:r w:rsidR="00FC68D1" w:rsidRPr="002922D6">
        <w:rPr>
          <w:rFonts w:asciiTheme="majorEastAsia" w:eastAsiaTheme="majorEastAsia" w:hAnsiTheme="majorEastAsia" w:hint="eastAsia"/>
          <w:sz w:val="32"/>
          <w:szCs w:val="32"/>
        </w:rPr>
        <w:t>工作的顺利开展，</w:t>
      </w:r>
      <w:r w:rsidRPr="002922D6">
        <w:rPr>
          <w:rFonts w:asciiTheme="majorEastAsia" w:eastAsiaTheme="majorEastAsia" w:hAnsiTheme="majorEastAsia" w:hint="eastAsia"/>
          <w:sz w:val="32"/>
          <w:szCs w:val="32"/>
        </w:rPr>
        <w:t>现</w:t>
      </w:r>
      <w:r w:rsidR="00417B0D" w:rsidRPr="002922D6">
        <w:rPr>
          <w:rFonts w:asciiTheme="majorEastAsia" w:eastAsiaTheme="majorEastAsia" w:hAnsiTheme="majorEastAsia" w:hint="eastAsia"/>
          <w:sz w:val="32"/>
          <w:szCs w:val="32"/>
        </w:rPr>
        <w:t>将有关事项通知如下：</w:t>
      </w:r>
    </w:p>
    <w:p w:rsidR="00E06B13" w:rsidRPr="00471AA3" w:rsidRDefault="00E06B13" w:rsidP="004E01E7">
      <w:pPr>
        <w:rPr>
          <w:rFonts w:asciiTheme="majorEastAsia" w:eastAsiaTheme="majorEastAsia" w:hAnsiTheme="majorEastAsia"/>
          <w:b/>
          <w:sz w:val="32"/>
          <w:szCs w:val="32"/>
        </w:rPr>
      </w:pPr>
      <w:r w:rsidRPr="002922D6">
        <w:rPr>
          <w:rFonts w:asciiTheme="majorEastAsia" w:eastAsiaTheme="majorEastAsia" w:hAnsiTheme="majorEastAsia" w:hint="eastAsia"/>
          <w:sz w:val="32"/>
          <w:szCs w:val="32"/>
        </w:rPr>
        <w:t xml:space="preserve">    </w:t>
      </w:r>
      <w:r w:rsidR="004E01E7" w:rsidRPr="00471AA3">
        <w:rPr>
          <w:rFonts w:asciiTheme="majorEastAsia" w:eastAsiaTheme="majorEastAsia" w:hAnsiTheme="majorEastAsia" w:hint="eastAsia"/>
          <w:b/>
          <w:sz w:val="32"/>
          <w:szCs w:val="32"/>
        </w:rPr>
        <w:t>一、</w:t>
      </w:r>
      <w:r w:rsidR="00B47A12" w:rsidRPr="00471AA3">
        <w:rPr>
          <w:rFonts w:asciiTheme="majorEastAsia" w:eastAsiaTheme="majorEastAsia" w:hAnsiTheme="majorEastAsia" w:hint="eastAsia"/>
          <w:b/>
          <w:sz w:val="32"/>
          <w:szCs w:val="32"/>
        </w:rPr>
        <w:t>报名</w:t>
      </w:r>
    </w:p>
    <w:p w:rsidR="004E01E7" w:rsidRPr="002922D6" w:rsidRDefault="00E06B13" w:rsidP="004E01E7">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w:t>
      </w:r>
      <w:r w:rsidR="00B47A12" w:rsidRPr="002922D6">
        <w:rPr>
          <w:rFonts w:asciiTheme="majorEastAsia" w:eastAsiaTheme="majorEastAsia" w:hAnsiTheme="majorEastAsia" w:hint="eastAsia"/>
          <w:sz w:val="32"/>
          <w:szCs w:val="32"/>
        </w:rPr>
        <w:t>（</w:t>
      </w:r>
      <w:r w:rsidR="00BF5C7F" w:rsidRPr="002922D6">
        <w:rPr>
          <w:rFonts w:asciiTheme="majorEastAsia" w:eastAsiaTheme="majorEastAsia" w:hAnsiTheme="majorEastAsia" w:hint="eastAsia"/>
          <w:sz w:val="32"/>
          <w:szCs w:val="32"/>
        </w:rPr>
        <w:t>一</w:t>
      </w:r>
      <w:r w:rsidR="00B47A12" w:rsidRPr="002922D6">
        <w:rPr>
          <w:rFonts w:asciiTheme="majorEastAsia" w:eastAsiaTheme="majorEastAsia" w:hAnsiTheme="majorEastAsia" w:hint="eastAsia"/>
          <w:sz w:val="32"/>
          <w:szCs w:val="32"/>
        </w:rPr>
        <w:t>）报名</w:t>
      </w:r>
      <w:r w:rsidR="004E01E7" w:rsidRPr="002922D6">
        <w:rPr>
          <w:rFonts w:asciiTheme="majorEastAsia" w:eastAsiaTheme="majorEastAsia" w:hAnsiTheme="majorEastAsia" w:hint="eastAsia"/>
          <w:sz w:val="32"/>
          <w:szCs w:val="32"/>
        </w:rPr>
        <w:t>对象</w:t>
      </w:r>
    </w:p>
    <w:p w:rsidR="004E01E7" w:rsidRPr="002922D6" w:rsidRDefault="00E06B13" w:rsidP="004E01E7">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w:t>
      </w:r>
      <w:r w:rsidR="004E01E7" w:rsidRPr="002922D6">
        <w:rPr>
          <w:rFonts w:asciiTheme="majorEastAsia" w:eastAsiaTheme="majorEastAsia" w:hAnsiTheme="majorEastAsia" w:hint="eastAsia"/>
          <w:sz w:val="32"/>
          <w:szCs w:val="32"/>
        </w:rPr>
        <w:t>报考本专业教师资格的西南大学2016级全日制在校本科师范生</w:t>
      </w:r>
      <w:r w:rsidR="00441AA1" w:rsidRPr="002922D6">
        <w:rPr>
          <w:rFonts w:asciiTheme="majorEastAsia" w:eastAsiaTheme="majorEastAsia" w:hAnsiTheme="majorEastAsia" w:hint="eastAsia"/>
          <w:sz w:val="32"/>
          <w:szCs w:val="32"/>
        </w:rPr>
        <w:t>、</w:t>
      </w:r>
      <w:r w:rsidR="004E01E7" w:rsidRPr="002922D6">
        <w:rPr>
          <w:rFonts w:asciiTheme="majorEastAsia" w:eastAsiaTheme="majorEastAsia" w:hAnsiTheme="majorEastAsia" w:hint="eastAsia"/>
          <w:sz w:val="32"/>
          <w:szCs w:val="32"/>
        </w:rPr>
        <w:t>2016级</w:t>
      </w:r>
      <w:r w:rsidR="00584ABE" w:rsidRPr="002922D6">
        <w:rPr>
          <w:rFonts w:asciiTheme="majorEastAsia" w:eastAsiaTheme="majorEastAsia" w:hAnsiTheme="majorEastAsia" w:hint="eastAsia"/>
          <w:sz w:val="32"/>
          <w:szCs w:val="32"/>
        </w:rPr>
        <w:t>特殊教育专业</w:t>
      </w:r>
      <w:r w:rsidR="004E01E7" w:rsidRPr="002922D6">
        <w:rPr>
          <w:rFonts w:asciiTheme="majorEastAsia" w:eastAsiaTheme="majorEastAsia" w:hAnsiTheme="majorEastAsia" w:hint="eastAsia"/>
          <w:sz w:val="32"/>
          <w:szCs w:val="32"/>
        </w:rPr>
        <w:t>全日制在校本科师范生。</w:t>
      </w:r>
    </w:p>
    <w:p w:rsidR="004E01E7" w:rsidRPr="002922D6" w:rsidRDefault="00B47A12" w:rsidP="004E01E7">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w:t>
      </w:r>
      <w:r w:rsidR="00E06B13" w:rsidRPr="002922D6">
        <w:rPr>
          <w:rFonts w:asciiTheme="majorEastAsia" w:eastAsiaTheme="majorEastAsia" w:hAnsiTheme="majorEastAsia" w:hint="eastAsia"/>
          <w:sz w:val="32"/>
          <w:szCs w:val="32"/>
        </w:rPr>
        <w:t xml:space="preserve">  </w:t>
      </w:r>
      <w:r w:rsidRPr="002922D6">
        <w:rPr>
          <w:rFonts w:asciiTheme="majorEastAsia" w:eastAsiaTheme="majorEastAsia" w:hAnsiTheme="majorEastAsia" w:hint="eastAsia"/>
          <w:sz w:val="32"/>
          <w:szCs w:val="32"/>
        </w:rPr>
        <w:t>（</w:t>
      </w:r>
      <w:r w:rsidR="00BF5C7F" w:rsidRPr="002922D6">
        <w:rPr>
          <w:rFonts w:asciiTheme="majorEastAsia" w:eastAsiaTheme="majorEastAsia" w:hAnsiTheme="majorEastAsia" w:hint="eastAsia"/>
          <w:sz w:val="32"/>
          <w:szCs w:val="32"/>
        </w:rPr>
        <w:t>二</w:t>
      </w:r>
      <w:r w:rsidRPr="002922D6">
        <w:rPr>
          <w:rFonts w:asciiTheme="majorEastAsia" w:eastAsiaTheme="majorEastAsia" w:hAnsiTheme="majorEastAsia" w:hint="eastAsia"/>
          <w:sz w:val="32"/>
          <w:szCs w:val="32"/>
        </w:rPr>
        <w:t>）报名</w:t>
      </w:r>
      <w:r w:rsidR="004E01E7" w:rsidRPr="002922D6">
        <w:rPr>
          <w:rFonts w:asciiTheme="majorEastAsia" w:eastAsiaTheme="majorEastAsia" w:hAnsiTheme="majorEastAsia" w:hint="eastAsia"/>
          <w:sz w:val="32"/>
          <w:szCs w:val="32"/>
        </w:rPr>
        <w:t>条件</w:t>
      </w:r>
    </w:p>
    <w:p w:rsidR="004E01E7" w:rsidRPr="002922D6" w:rsidRDefault="004E01E7" w:rsidP="004E01E7">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1.遵守宪法和法律，热爱教育事业，具有良好的思想品德（被撤销教师资格的人员，5年内不得报考；受到剥夺政治权利，或受到有期徒刑以上刑事处罚的，不得报考）。</w:t>
      </w:r>
    </w:p>
    <w:p w:rsidR="004E01E7" w:rsidRPr="002922D6" w:rsidRDefault="004E01E7" w:rsidP="004E01E7">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2.具备符合从事教师工作的身体条件。</w:t>
      </w:r>
    </w:p>
    <w:p w:rsidR="004E01E7" w:rsidRPr="002922D6" w:rsidRDefault="004E01E7" w:rsidP="004E01E7">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3.参加全国中小学教师资格考试各科笔试成绩合格且在2年有效期内。</w:t>
      </w:r>
    </w:p>
    <w:p w:rsidR="002922D6" w:rsidRDefault="001B0CBA" w:rsidP="002922D6">
      <w:pPr>
        <w:ind w:firstLine="660"/>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具体报考要求详见中小学教师资格考试网（www.ntce.com）“重庆市2019年上半年中小学教师资格考</w:t>
      </w:r>
    </w:p>
    <w:p w:rsidR="001B0CBA" w:rsidRPr="002922D6" w:rsidRDefault="001B0CBA" w:rsidP="002922D6">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lastRenderedPageBreak/>
        <w:t>试面试公告”。</w:t>
      </w:r>
    </w:p>
    <w:p w:rsidR="00417B0D" w:rsidRPr="002922D6" w:rsidRDefault="00E06B13" w:rsidP="00417B0D">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w:t>
      </w:r>
      <w:r w:rsidR="00B47A12" w:rsidRPr="002922D6">
        <w:rPr>
          <w:rFonts w:asciiTheme="majorEastAsia" w:eastAsiaTheme="majorEastAsia" w:hAnsiTheme="majorEastAsia" w:hint="eastAsia"/>
          <w:sz w:val="32"/>
          <w:szCs w:val="32"/>
        </w:rPr>
        <w:t>（</w:t>
      </w:r>
      <w:r w:rsidR="00BF5C7F" w:rsidRPr="002922D6">
        <w:rPr>
          <w:rFonts w:asciiTheme="majorEastAsia" w:eastAsiaTheme="majorEastAsia" w:hAnsiTheme="majorEastAsia" w:hint="eastAsia"/>
          <w:sz w:val="32"/>
          <w:szCs w:val="32"/>
        </w:rPr>
        <w:t>三</w:t>
      </w:r>
      <w:r w:rsidR="00B47A12" w:rsidRPr="002922D6">
        <w:rPr>
          <w:rFonts w:asciiTheme="majorEastAsia" w:eastAsiaTheme="majorEastAsia" w:hAnsiTheme="majorEastAsia" w:hint="eastAsia"/>
          <w:sz w:val="32"/>
          <w:szCs w:val="32"/>
        </w:rPr>
        <w:t>）</w:t>
      </w:r>
      <w:r w:rsidR="00417B0D" w:rsidRPr="002922D6">
        <w:rPr>
          <w:rFonts w:asciiTheme="majorEastAsia" w:eastAsiaTheme="majorEastAsia" w:hAnsiTheme="majorEastAsia" w:hint="eastAsia"/>
          <w:sz w:val="32"/>
          <w:szCs w:val="32"/>
        </w:rPr>
        <w:t>报名</w:t>
      </w:r>
      <w:r w:rsidR="006F2A48" w:rsidRPr="002922D6">
        <w:rPr>
          <w:rFonts w:asciiTheme="majorEastAsia" w:eastAsiaTheme="majorEastAsia" w:hAnsiTheme="majorEastAsia" w:hint="eastAsia"/>
          <w:sz w:val="32"/>
          <w:szCs w:val="32"/>
        </w:rPr>
        <w:t>时间及</w:t>
      </w:r>
      <w:r w:rsidR="00DC7E4F" w:rsidRPr="002922D6">
        <w:rPr>
          <w:rFonts w:asciiTheme="majorEastAsia" w:eastAsiaTheme="majorEastAsia" w:hAnsiTheme="majorEastAsia" w:hint="eastAsia"/>
          <w:sz w:val="32"/>
          <w:szCs w:val="32"/>
        </w:rPr>
        <w:t>流程</w:t>
      </w:r>
    </w:p>
    <w:p w:rsidR="004607B7" w:rsidRPr="002922D6" w:rsidRDefault="00244979" w:rsidP="004607B7">
      <w:pPr>
        <w:ind w:firstLine="552"/>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w:t>
      </w:r>
      <w:r w:rsidR="004607B7" w:rsidRPr="002922D6">
        <w:rPr>
          <w:rFonts w:asciiTheme="majorEastAsia" w:eastAsiaTheme="majorEastAsia" w:hAnsiTheme="majorEastAsia" w:hint="eastAsia"/>
          <w:sz w:val="32"/>
          <w:szCs w:val="32"/>
        </w:rPr>
        <w:t>1.网上报名</w:t>
      </w:r>
    </w:p>
    <w:p w:rsidR="004607B7" w:rsidRPr="002922D6" w:rsidRDefault="004607B7" w:rsidP="00FB2F3A">
      <w:pPr>
        <w:widowControl/>
        <w:spacing w:before="100" w:beforeAutospacing="1" w:after="100" w:afterAutospacing="1" w:line="360" w:lineRule="auto"/>
        <w:ind w:firstLineChars="200" w:firstLine="640"/>
        <w:jc w:val="left"/>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（1）登录</w:t>
      </w:r>
      <w:r w:rsidR="00FB2F3A" w:rsidRPr="002922D6">
        <w:rPr>
          <w:rFonts w:asciiTheme="majorEastAsia" w:eastAsiaTheme="majorEastAsia" w:hAnsiTheme="majorEastAsia" w:hint="eastAsia"/>
          <w:sz w:val="32"/>
          <w:szCs w:val="32"/>
        </w:rPr>
        <w:t>http://ntce.neea.edu.cn</w:t>
      </w:r>
      <w:r w:rsidR="00FB2F3A">
        <w:rPr>
          <w:rFonts w:asciiTheme="majorEastAsia" w:eastAsiaTheme="majorEastAsia" w:hAnsiTheme="majorEastAsia" w:hint="eastAsia"/>
          <w:sz w:val="32"/>
          <w:szCs w:val="32"/>
        </w:rPr>
        <w:t>（中小学教师资格考试网</w:t>
      </w:r>
      <w:r w:rsidRPr="002922D6">
        <w:rPr>
          <w:rFonts w:asciiTheme="majorEastAsia" w:eastAsiaTheme="majorEastAsia" w:hAnsiTheme="majorEastAsia" w:hint="eastAsia"/>
          <w:sz w:val="32"/>
          <w:szCs w:val="32"/>
        </w:rPr>
        <w:t>），按照栏目指引进行网上报名。</w:t>
      </w:r>
    </w:p>
    <w:p w:rsidR="00FB2F3A" w:rsidRDefault="00FB2F3A" w:rsidP="00FB2F3A">
      <w:pPr>
        <w:widowControl/>
        <w:spacing w:before="100" w:beforeAutospacing="1" w:after="100" w:afterAutospacing="1"/>
        <w:ind w:firstLine="630"/>
        <w:jc w:val="left"/>
        <w:rPr>
          <w:rFonts w:asciiTheme="majorEastAsia" w:eastAsiaTheme="majorEastAsia" w:hAnsiTheme="majorEastAsia"/>
          <w:sz w:val="32"/>
          <w:szCs w:val="32"/>
        </w:rPr>
      </w:pPr>
      <w:r>
        <w:rPr>
          <w:rFonts w:asciiTheme="majorEastAsia" w:eastAsiaTheme="majorEastAsia" w:hAnsiTheme="majorEastAsia" w:hint="eastAsia"/>
          <w:sz w:val="32"/>
          <w:szCs w:val="32"/>
        </w:rPr>
        <w:t>特别提醒</w:t>
      </w:r>
      <w:r w:rsidR="004607B7" w:rsidRPr="002922D6">
        <w:rPr>
          <w:rFonts w:asciiTheme="majorEastAsia" w:eastAsiaTheme="majorEastAsia" w:hAnsiTheme="majorEastAsia" w:hint="eastAsia"/>
          <w:sz w:val="32"/>
          <w:szCs w:val="32"/>
        </w:rPr>
        <w:t>：</w:t>
      </w:r>
    </w:p>
    <w:p w:rsidR="004607B7" w:rsidRPr="002922D6" w:rsidRDefault="00CC3522" w:rsidP="00FB2F3A">
      <w:pPr>
        <w:widowControl/>
        <w:spacing w:before="100" w:beforeAutospacing="1" w:after="100" w:afterAutospacing="1"/>
        <w:ind w:firstLine="630"/>
        <w:jc w:val="left"/>
        <w:rPr>
          <w:rFonts w:asciiTheme="majorEastAsia" w:eastAsiaTheme="majorEastAsia" w:hAnsiTheme="majorEastAsia"/>
          <w:sz w:val="32"/>
          <w:szCs w:val="32"/>
        </w:rPr>
      </w:pPr>
      <w:r w:rsidRPr="002922D6">
        <w:rPr>
          <w:rFonts w:asciiTheme="majorEastAsia" w:eastAsiaTheme="majorEastAsia" w:hAnsiTheme="majorEastAsia"/>
          <w:sz w:val="32"/>
          <w:szCs w:val="32"/>
        </w:rPr>
        <w:fldChar w:fldCharType="begin"/>
      </w:r>
      <w:r w:rsidR="00F83C15" w:rsidRPr="002922D6">
        <w:rPr>
          <w:rFonts w:asciiTheme="majorEastAsia" w:eastAsiaTheme="majorEastAsia" w:hAnsiTheme="majorEastAsia"/>
          <w:sz w:val="32"/>
          <w:szCs w:val="32"/>
        </w:rPr>
        <w:instrText xml:space="preserve"> </w:instrText>
      </w:r>
      <w:r w:rsidR="00F83C15" w:rsidRPr="002922D6">
        <w:rPr>
          <w:rFonts w:asciiTheme="majorEastAsia" w:eastAsiaTheme="majorEastAsia" w:hAnsiTheme="majorEastAsia" w:hint="eastAsia"/>
          <w:sz w:val="32"/>
          <w:szCs w:val="32"/>
        </w:rPr>
        <w:instrText>= 1 \* GB3</w:instrText>
      </w:r>
      <w:r w:rsidR="00F83C15" w:rsidRPr="002922D6">
        <w:rPr>
          <w:rFonts w:asciiTheme="majorEastAsia" w:eastAsiaTheme="majorEastAsia" w:hAnsiTheme="majorEastAsia"/>
          <w:sz w:val="32"/>
          <w:szCs w:val="32"/>
        </w:rPr>
        <w:instrText xml:space="preserve"> </w:instrText>
      </w:r>
      <w:r w:rsidRPr="002922D6">
        <w:rPr>
          <w:rFonts w:asciiTheme="majorEastAsia" w:eastAsiaTheme="majorEastAsia" w:hAnsiTheme="majorEastAsia"/>
          <w:sz w:val="32"/>
          <w:szCs w:val="32"/>
        </w:rPr>
        <w:fldChar w:fldCharType="separate"/>
      </w:r>
      <w:r w:rsidR="00F83C15" w:rsidRPr="002922D6">
        <w:rPr>
          <w:rFonts w:asciiTheme="majorEastAsia" w:eastAsiaTheme="majorEastAsia" w:hAnsiTheme="majorEastAsia" w:hint="eastAsia"/>
          <w:noProof/>
          <w:sz w:val="32"/>
          <w:szCs w:val="32"/>
        </w:rPr>
        <w:t>①</w:t>
      </w:r>
      <w:r w:rsidRPr="002922D6">
        <w:rPr>
          <w:rFonts w:asciiTheme="majorEastAsia" w:eastAsiaTheme="majorEastAsia" w:hAnsiTheme="majorEastAsia"/>
          <w:sz w:val="32"/>
          <w:szCs w:val="32"/>
        </w:rPr>
        <w:fldChar w:fldCharType="end"/>
      </w:r>
      <w:r w:rsidR="004607B7" w:rsidRPr="002922D6">
        <w:rPr>
          <w:rFonts w:asciiTheme="majorEastAsia" w:eastAsiaTheme="majorEastAsia" w:hAnsiTheme="majorEastAsia" w:hint="eastAsia"/>
          <w:sz w:val="32"/>
          <w:szCs w:val="32"/>
        </w:rPr>
        <w:t>报考考区选择 “西南大学（在校师范生）考区”</w:t>
      </w:r>
      <w:r w:rsidR="006111B7" w:rsidRPr="002922D6">
        <w:rPr>
          <w:rFonts w:asciiTheme="majorEastAsia" w:eastAsiaTheme="majorEastAsia" w:hAnsiTheme="majorEastAsia" w:hint="eastAsia"/>
          <w:sz w:val="32"/>
          <w:szCs w:val="32"/>
        </w:rPr>
        <w:t>。</w:t>
      </w:r>
    </w:p>
    <w:p w:rsidR="004607B7" w:rsidRPr="002922D6" w:rsidRDefault="00FB2F3A" w:rsidP="004607B7">
      <w:pPr>
        <w:widowControl/>
        <w:spacing w:before="100" w:beforeAutospacing="1" w:after="100" w:afterAutospacing="1"/>
        <w:jc w:val="left"/>
        <w:rPr>
          <w:rFonts w:ascii="宋体" w:eastAsia="宋体" w:hAnsi="宋体" w:cs="Times New Roman"/>
          <w:sz w:val="32"/>
          <w:szCs w:val="32"/>
        </w:rPr>
      </w:pPr>
      <w:r>
        <w:rPr>
          <w:rFonts w:asciiTheme="majorEastAsia" w:eastAsiaTheme="majorEastAsia" w:hAnsiTheme="majorEastAsia" w:hint="eastAsia"/>
          <w:sz w:val="32"/>
          <w:szCs w:val="32"/>
        </w:rPr>
        <w:t xml:space="preserve">   </w:t>
      </w:r>
      <w:r w:rsidR="00F83C15" w:rsidRPr="002922D6">
        <w:rPr>
          <w:rFonts w:asciiTheme="majorEastAsia" w:eastAsiaTheme="majorEastAsia" w:hAnsiTheme="majorEastAsia" w:hint="eastAsia"/>
          <w:sz w:val="32"/>
          <w:szCs w:val="32"/>
        </w:rPr>
        <w:t xml:space="preserve"> </w:t>
      </w:r>
      <w:r w:rsidR="00CC3522" w:rsidRPr="002922D6">
        <w:rPr>
          <w:rFonts w:asciiTheme="majorEastAsia" w:eastAsiaTheme="majorEastAsia" w:hAnsiTheme="majorEastAsia"/>
          <w:sz w:val="32"/>
          <w:szCs w:val="32"/>
        </w:rPr>
        <w:fldChar w:fldCharType="begin"/>
      </w:r>
      <w:r w:rsidR="00F83C15" w:rsidRPr="002922D6">
        <w:rPr>
          <w:rFonts w:asciiTheme="majorEastAsia" w:eastAsiaTheme="majorEastAsia" w:hAnsiTheme="majorEastAsia"/>
          <w:sz w:val="32"/>
          <w:szCs w:val="32"/>
        </w:rPr>
        <w:instrText xml:space="preserve"> </w:instrText>
      </w:r>
      <w:r w:rsidR="00F83C15" w:rsidRPr="002922D6">
        <w:rPr>
          <w:rFonts w:asciiTheme="majorEastAsia" w:eastAsiaTheme="majorEastAsia" w:hAnsiTheme="majorEastAsia" w:hint="eastAsia"/>
          <w:sz w:val="32"/>
          <w:szCs w:val="32"/>
        </w:rPr>
        <w:instrText>= 2 \* GB3</w:instrText>
      </w:r>
      <w:r w:rsidR="00F83C15" w:rsidRPr="002922D6">
        <w:rPr>
          <w:rFonts w:asciiTheme="majorEastAsia" w:eastAsiaTheme="majorEastAsia" w:hAnsiTheme="majorEastAsia"/>
          <w:sz w:val="32"/>
          <w:szCs w:val="32"/>
        </w:rPr>
        <w:instrText xml:space="preserve"> </w:instrText>
      </w:r>
      <w:r w:rsidR="00CC3522" w:rsidRPr="002922D6">
        <w:rPr>
          <w:rFonts w:asciiTheme="majorEastAsia" w:eastAsiaTheme="majorEastAsia" w:hAnsiTheme="majorEastAsia"/>
          <w:sz w:val="32"/>
          <w:szCs w:val="32"/>
        </w:rPr>
        <w:fldChar w:fldCharType="separate"/>
      </w:r>
      <w:r w:rsidR="00F83C15" w:rsidRPr="002922D6">
        <w:rPr>
          <w:rFonts w:asciiTheme="majorEastAsia" w:eastAsiaTheme="majorEastAsia" w:hAnsiTheme="majorEastAsia" w:hint="eastAsia"/>
          <w:noProof/>
          <w:sz w:val="32"/>
          <w:szCs w:val="32"/>
        </w:rPr>
        <w:t>②</w:t>
      </w:r>
      <w:r w:rsidR="00CC3522" w:rsidRPr="002922D6">
        <w:rPr>
          <w:rFonts w:asciiTheme="majorEastAsia" w:eastAsiaTheme="majorEastAsia" w:hAnsiTheme="majorEastAsia"/>
          <w:sz w:val="32"/>
          <w:szCs w:val="32"/>
        </w:rPr>
        <w:fldChar w:fldCharType="end"/>
      </w:r>
      <w:r w:rsidR="004607B7" w:rsidRPr="002922D6">
        <w:rPr>
          <w:rFonts w:asciiTheme="majorEastAsia" w:eastAsiaTheme="majorEastAsia" w:hAnsiTheme="majorEastAsia" w:hint="eastAsia"/>
          <w:sz w:val="32"/>
          <w:szCs w:val="32"/>
        </w:rPr>
        <w:t>面试类别、面试科目【详见《</w:t>
      </w:r>
      <w:r w:rsidR="004607B7" w:rsidRPr="002922D6">
        <w:rPr>
          <w:rFonts w:ascii="宋体" w:eastAsia="宋体" w:hAnsi="宋体" w:cs="Times New Roman"/>
          <w:sz w:val="32"/>
          <w:szCs w:val="32"/>
        </w:rPr>
        <w:t>中小学教师资格考试（面试）科目代码列表</w:t>
      </w:r>
      <w:r w:rsidR="004607B7" w:rsidRPr="002922D6">
        <w:rPr>
          <w:rFonts w:ascii="宋体" w:eastAsia="宋体" w:hAnsi="宋体" w:cs="Times New Roman" w:hint="eastAsia"/>
          <w:sz w:val="32"/>
          <w:szCs w:val="32"/>
        </w:rPr>
        <w:t>》（附件1）】</w:t>
      </w:r>
      <w:r w:rsidR="006111B7" w:rsidRPr="002922D6">
        <w:rPr>
          <w:rFonts w:ascii="宋体" w:eastAsia="宋体" w:hAnsi="宋体" w:cs="Times New Roman" w:hint="eastAsia"/>
          <w:sz w:val="32"/>
          <w:szCs w:val="32"/>
        </w:rPr>
        <w:t>。</w:t>
      </w:r>
    </w:p>
    <w:p w:rsidR="004607B7" w:rsidRPr="002922D6" w:rsidRDefault="00FB2F3A" w:rsidP="004607B7">
      <w:pPr>
        <w:widowControl/>
        <w:spacing w:before="100" w:beforeAutospacing="1" w:after="100" w:afterAutospacing="1"/>
        <w:jc w:val="left"/>
        <w:rPr>
          <w:rFonts w:ascii="宋体" w:eastAsia="宋体" w:hAnsi="宋体" w:cs="Times New Roman"/>
          <w:sz w:val="32"/>
          <w:szCs w:val="32"/>
        </w:rPr>
      </w:pPr>
      <w:r>
        <w:rPr>
          <w:rFonts w:ascii="宋体" w:eastAsia="宋体" w:hAnsi="宋体" w:cs="Times New Roman" w:hint="eastAsia"/>
          <w:sz w:val="32"/>
          <w:szCs w:val="32"/>
        </w:rPr>
        <w:t xml:space="preserve">   </w:t>
      </w:r>
      <w:r w:rsidR="00F83C15" w:rsidRPr="002922D6">
        <w:rPr>
          <w:rFonts w:ascii="宋体" w:eastAsia="宋体" w:hAnsi="宋体" w:cs="Times New Roman" w:hint="eastAsia"/>
          <w:sz w:val="32"/>
          <w:szCs w:val="32"/>
        </w:rPr>
        <w:t xml:space="preserve"> </w:t>
      </w:r>
      <w:r w:rsidR="00CC3522" w:rsidRPr="002922D6">
        <w:rPr>
          <w:rFonts w:ascii="宋体" w:eastAsia="宋体" w:hAnsi="宋体" w:cs="Times New Roman"/>
          <w:sz w:val="32"/>
          <w:szCs w:val="32"/>
        </w:rPr>
        <w:fldChar w:fldCharType="begin"/>
      </w:r>
      <w:r w:rsidR="00F83C15" w:rsidRPr="002922D6">
        <w:rPr>
          <w:rFonts w:ascii="宋体" w:eastAsia="宋体" w:hAnsi="宋体" w:cs="Times New Roman"/>
          <w:sz w:val="32"/>
          <w:szCs w:val="32"/>
        </w:rPr>
        <w:instrText xml:space="preserve"> </w:instrText>
      </w:r>
      <w:r w:rsidR="00F83C15" w:rsidRPr="002922D6">
        <w:rPr>
          <w:rFonts w:ascii="宋体" w:eastAsia="宋体" w:hAnsi="宋体" w:cs="Times New Roman" w:hint="eastAsia"/>
          <w:sz w:val="32"/>
          <w:szCs w:val="32"/>
        </w:rPr>
        <w:instrText>= 3 \* GB3</w:instrText>
      </w:r>
      <w:r w:rsidR="00F83C15" w:rsidRPr="002922D6">
        <w:rPr>
          <w:rFonts w:ascii="宋体" w:eastAsia="宋体" w:hAnsi="宋体" w:cs="Times New Roman"/>
          <w:sz w:val="32"/>
          <w:szCs w:val="32"/>
        </w:rPr>
        <w:instrText xml:space="preserve"> </w:instrText>
      </w:r>
      <w:r w:rsidR="00CC3522" w:rsidRPr="002922D6">
        <w:rPr>
          <w:rFonts w:ascii="宋体" w:eastAsia="宋体" w:hAnsi="宋体" w:cs="Times New Roman"/>
          <w:sz w:val="32"/>
          <w:szCs w:val="32"/>
        </w:rPr>
        <w:fldChar w:fldCharType="separate"/>
      </w:r>
      <w:r w:rsidR="00F83C15" w:rsidRPr="002922D6">
        <w:rPr>
          <w:rFonts w:ascii="宋体" w:eastAsia="宋体" w:hAnsi="宋体" w:cs="Times New Roman" w:hint="eastAsia"/>
          <w:noProof/>
          <w:sz w:val="32"/>
          <w:szCs w:val="32"/>
        </w:rPr>
        <w:t>③</w:t>
      </w:r>
      <w:r w:rsidR="00CC3522" w:rsidRPr="002922D6">
        <w:rPr>
          <w:rFonts w:ascii="宋体" w:eastAsia="宋体" w:hAnsi="宋体" w:cs="Times New Roman"/>
          <w:sz w:val="32"/>
          <w:szCs w:val="32"/>
        </w:rPr>
        <w:fldChar w:fldCharType="end"/>
      </w:r>
      <w:r w:rsidR="004607B7" w:rsidRPr="002922D6">
        <w:rPr>
          <w:rFonts w:ascii="宋体" w:eastAsia="宋体" w:hAnsi="宋体" w:cs="Times New Roman" w:hint="eastAsia"/>
          <w:sz w:val="32"/>
          <w:szCs w:val="32"/>
        </w:rPr>
        <w:t>根据报名</w:t>
      </w:r>
      <w:r>
        <w:rPr>
          <w:rFonts w:ascii="宋体" w:eastAsia="宋体" w:hAnsi="宋体" w:cs="Times New Roman" w:hint="eastAsia"/>
          <w:sz w:val="32"/>
          <w:szCs w:val="32"/>
        </w:rPr>
        <w:t>及</w:t>
      </w:r>
      <w:r w:rsidR="004607B7" w:rsidRPr="002922D6">
        <w:rPr>
          <w:rFonts w:ascii="宋体" w:eastAsia="宋体" w:hAnsi="宋体" w:cs="Times New Roman" w:hint="eastAsia"/>
          <w:sz w:val="32"/>
          <w:szCs w:val="32"/>
        </w:rPr>
        <w:t>缴费流程图【详见《</w:t>
      </w:r>
      <w:r w:rsidR="004607B7" w:rsidRPr="002922D6">
        <w:rPr>
          <w:rFonts w:ascii="宋体" w:eastAsia="宋体" w:hAnsi="宋体" w:cs="Times New Roman"/>
          <w:sz w:val="32"/>
          <w:szCs w:val="32"/>
        </w:rPr>
        <w:t>中小学教师资格考试网上报名及缴费流程图</w:t>
      </w:r>
      <w:r w:rsidR="004607B7" w:rsidRPr="002922D6">
        <w:rPr>
          <w:rFonts w:ascii="宋体" w:eastAsia="宋体" w:hAnsi="宋体" w:cs="Times New Roman" w:hint="eastAsia"/>
          <w:sz w:val="32"/>
          <w:szCs w:val="32"/>
        </w:rPr>
        <w:t>》（附件2</w:t>
      </w:r>
      <w:r w:rsidR="00B111DD" w:rsidRPr="002922D6">
        <w:rPr>
          <w:rFonts w:ascii="宋体" w:eastAsia="宋体" w:hAnsi="宋体" w:cs="Times New Roman" w:hint="eastAsia"/>
          <w:sz w:val="32"/>
          <w:szCs w:val="32"/>
        </w:rPr>
        <w:t>）】完成缴费</w:t>
      </w:r>
      <w:r>
        <w:rPr>
          <w:rFonts w:ascii="宋体" w:eastAsia="宋体" w:hAnsi="宋体" w:cs="Times New Roman" w:hint="eastAsia"/>
          <w:sz w:val="32"/>
          <w:szCs w:val="32"/>
        </w:rPr>
        <w:t>及</w:t>
      </w:r>
      <w:r w:rsidR="00B111DD" w:rsidRPr="002922D6">
        <w:rPr>
          <w:rFonts w:ascii="宋体" w:eastAsia="宋体" w:hAnsi="宋体" w:cs="Times New Roman" w:hint="eastAsia"/>
          <w:sz w:val="32"/>
          <w:szCs w:val="32"/>
        </w:rPr>
        <w:t>信息录入</w:t>
      </w:r>
      <w:r w:rsidR="006111B7" w:rsidRPr="002922D6">
        <w:rPr>
          <w:rFonts w:ascii="宋体" w:eastAsia="宋体" w:hAnsi="宋体" w:cs="Times New Roman" w:hint="eastAsia"/>
          <w:sz w:val="32"/>
          <w:szCs w:val="32"/>
        </w:rPr>
        <w:t>。</w:t>
      </w:r>
    </w:p>
    <w:p w:rsidR="004607B7" w:rsidRPr="002922D6" w:rsidRDefault="00FB2F3A" w:rsidP="004607B7">
      <w:pPr>
        <w:widowControl/>
        <w:spacing w:before="100" w:beforeAutospacing="1" w:after="100" w:afterAutospacing="1"/>
        <w:jc w:val="left"/>
        <w:rPr>
          <w:rFonts w:asciiTheme="majorEastAsia" w:eastAsiaTheme="majorEastAsia" w:hAnsiTheme="majorEastAsia"/>
          <w:sz w:val="32"/>
          <w:szCs w:val="32"/>
        </w:rPr>
      </w:pPr>
      <w:r>
        <w:rPr>
          <w:rFonts w:ascii="宋体" w:eastAsia="宋体" w:hAnsi="宋体" w:cs="Times New Roman" w:hint="eastAsia"/>
          <w:sz w:val="32"/>
          <w:szCs w:val="32"/>
        </w:rPr>
        <w:t xml:space="preserve">   </w:t>
      </w:r>
      <w:r w:rsidR="004607B7" w:rsidRPr="002922D6">
        <w:rPr>
          <w:rFonts w:ascii="宋体" w:eastAsia="宋体" w:hAnsi="宋体" w:cs="Times New Roman" w:hint="eastAsia"/>
          <w:sz w:val="32"/>
          <w:szCs w:val="32"/>
        </w:rPr>
        <w:t xml:space="preserve"> </w:t>
      </w:r>
      <w:r w:rsidR="00CC3522" w:rsidRPr="002922D6">
        <w:rPr>
          <w:rFonts w:ascii="宋体" w:eastAsia="宋体" w:hAnsi="宋体" w:cs="Times New Roman"/>
          <w:sz w:val="32"/>
          <w:szCs w:val="32"/>
        </w:rPr>
        <w:fldChar w:fldCharType="begin"/>
      </w:r>
      <w:r w:rsidR="00F83C15" w:rsidRPr="002922D6">
        <w:rPr>
          <w:rFonts w:ascii="宋体" w:eastAsia="宋体" w:hAnsi="宋体" w:cs="Times New Roman"/>
          <w:sz w:val="32"/>
          <w:szCs w:val="32"/>
        </w:rPr>
        <w:instrText xml:space="preserve"> </w:instrText>
      </w:r>
      <w:r w:rsidR="00F83C15" w:rsidRPr="002922D6">
        <w:rPr>
          <w:rFonts w:ascii="宋体" w:eastAsia="宋体" w:hAnsi="宋体" w:cs="Times New Roman" w:hint="eastAsia"/>
          <w:sz w:val="32"/>
          <w:szCs w:val="32"/>
        </w:rPr>
        <w:instrText>= 4 \* GB3</w:instrText>
      </w:r>
      <w:r w:rsidR="00F83C15" w:rsidRPr="002922D6">
        <w:rPr>
          <w:rFonts w:ascii="宋体" w:eastAsia="宋体" w:hAnsi="宋体" w:cs="Times New Roman"/>
          <w:sz w:val="32"/>
          <w:szCs w:val="32"/>
        </w:rPr>
        <w:instrText xml:space="preserve"> </w:instrText>
      </w:r>
      <w:r w:rsidR="00CC3522" w:rsidRPr="002922D6">
        <w:rPr>
          <w:rFonts w:ascii="宋体" w:eastAsia="宋体" w:hAnsi="宋体" w:cs="Times New Roman"/>
          <w:sz w:val="32"/>
          <w:szCs w:val="32"/>
        </w:rPr>
        <w:fldChar w:fldCharType="separate"/>
      </w:r>
      <w:r w:rsidR="00F83C15" w:rsidRPr="002922D6">
        <w:rPr>
          <w:rFonts w:ascii="宋体" w:eastAsia="宋体" w:hAnsi="宋体" w:cs="Times New Roman" w:hint="eastAsia"/>
          <w:noProof/>
          <w:sz w:val="32"/>
          <w:szCs w:val="32"/>
        </w:rPr>
        <w:t>④</w:t>
      </w:r>
      <w:r w:rsidR="00CC3522" w:rsidRPr="002922D6">
        <w:rPr>
          <w:rFonts w:ascii="宋体" w:eastAsia="宋体" w:hAnsi="宋体" w:cs="Times New Roman"/>
          <w:sz w:val="32"/>
          <w:szCs w:val="32"/>
        </w:rPr>
        <w:fldChar w:fldCharType="end"/>
      </w:r>
      <w:r w:rsidR="004607B7" w:rsidRPr="002922D6">
        <w:rPr>
          <w:rFonts w:asciiTheme="majorEastAsia" w:eastAsiaTheme="majorEastAsia" w:hAnsiTheme="majorEastAsia" w:hint="eastAsia"/>
          <w:sz w:val="32"/>
          <w:szCs w:val="32"/>
        </w:rPr>
        <w:t>根据《市物价局市财政局关于调整教师资格考试收费主体及标准的通知》（渝价〔2015〕322号）相关规定，我市面试报考费为280</w:t>
      </w:r>
      <w:r w:rsidR="00B111DD" w:rsidRPr="002922D6">
        <w:rPr>
          <w:rFonts w:asciiTheme="majorEastAsia" w:eastAsiaTheme="majorEastAsia" w:hAnsiTheme="majorEastAsia" w:hint="eastAsia"/>
          <w:sz w:val="32"/>
          <w:szCs w:val="32"/>
        </w:rPr>
        <w:t>元</w:t>
      </w:r>
      <w:r w:rsidR="006111B7" w:rsidRPr="002922D6">
        <w:rPr>
          <w:rFonts w:asciiTheme="majorEastAsia" w:eastAsiaTheme="majorEastAsia" w:hAnsiTheme="majorEastAsia" w:hint="eastAsia"/>
          <w:sz w:val="32"/>
          <w:szCs w:val="32"/>
        </w:rPr>
        <w:t>。</w:t>
      </w:r>
    </w:p>
    <w:p w:rsidR="004607B7" w:rsidRPr="002922D6" w:rsidRDefault="00244979" w:rsidP="002922D6">
      <w:pPr>
        <w:ind w:firstLineChars="50" w:firstLine="160"/>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w:t>
      </w:r>
      <w:r w:rsidR="004607B7" w:rsidRPr="002922D6">
        <w:rPr>
          <w:rFonts w:asciiTheme="majorEastAsia" w:eastAsiaTheme="majorEastAsia" w:hAnsiTheme="majorEastAsia" w:hint="eastAsia"/>
          <w:sz w:val="32"/>
          <w:szCs w:val="32"/>
        </w:rPr>
        <w:t>（2）网上报名时间：2019年4月16日0:00--17日18:00</w:t>
      </w:r>
    </w:p>
    <w:p w:rsidR="004607B7" w:rsidRPr="002922D6" w:rsidRDefault="00726D09" w:rsidP="004607B7">
      <w:pPr>
        <w:ind w:firstLine="552"/>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w:t>
      </w:r>
      <w:r w:rsidR="004607B7" w:rsidRPr="002922D6">
        <w:rPr>
          <w:rFonts w:asciiTheme="majorEastAsia" w:eastAsiaTheme="majorEastAsia" w:hAnsiTheme="majorEastAsia" w:hint="eastAsia"/>
          <w:sz w:val="32"/>
          <w:szCs w:val="32"/>
        </w:rPr>
        <w:t>2.现场审核</w:t>
      </w:r>
    </w:p>
    <w:p w:rsidR="00726D09" w:rsidRPr="002922D6" w:rsidRDefault="00E829A3" w:rsidP="00E829A3">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w:t>
      </w:r>
      <w:r w:rsidR="004607B7" w:rsidRPr="002922D6">
        <w:rPr>
          <w:rFonts w:asciiTheme="majorEastAsia" w:eastAsiaTheme="majorEastAsia" w:hAnsiTheme="majorEastAsia" w:hint="eastAsia"/>
          <w:sz w:val="32"/>
          <w:szCs w:val="32"/>
        </w:rPr>
        <w:t>（1</w:t>
      </w:r>
      <w:r w:rsidR="005B4FFE">
        <w:rPr>
          <w:rFonts w:asciiTheme="majorEastAsia" w:eastAsiaTheme="majorEastAsia" w:hAnsiTheme="majorEastAsia" w:hint="eastAsia"/>
          <w:sz w:val="32"/>
          <w:szCs w:val="32"/>
        </w:rPr>
        <w:t>）</w:t>
      </w:r>
      <w:r w:rsidR="004607B7" w:rsidRPr="002922D6">
        <w:rPr>
          <w:rFonts w:asciiTheme="majorEastAsia" w:eastAsiaTheme="majorEastAsia" w:hAnsiTheme="majorEastAsia" w:hint="eastAsia"/>
          <w:sz w:val="32"/>
          <w:szCs w:val="32"/>
        </w:rPr>
        <w:t>考生完成网上报名后，携带本人有效身份证、学生证原件及复印件（正、反面纵向复印在一张A4纸上）到现场审核地点进行现场审核，审核通过后，网上的报名状态显</w:t>
      </w:r>
      <w:r w:rsidR="004607B7" w:rsidRPr="002922D6">
        <w:rPr>
          <w:rFonts w:asciiTheme="majorEastAsia" w:eastAsiaTheme="majorEastAsia" w:hAnsiTheme="majorEastAsia" w:hint="eastAsia"/>
          <w:sz w:val="32"/>
          <w:szCs w:val="32"/>
        </w:rPr>
        <w:lastRenderedPageBreak/>
        <w:t xml:space="preserve">示为 </w:t>
      </w:r>
      <w:r w:rsidR="006111B7" w:rsidRPr="002922D6">
        <w:rPr>
          <w:rFonts w:asciiTheme="majorEastAsia" w:eastAsiaTheme="majorEastAsia" w:hAnsiTheme="majorEastAsia" w:hint="eastAsia"/>
          <w:sz w:val="32"/>
          <w:szCs w:val="32"/>
        </w:rPr>
        <w:t>“通过审核”</w:t>
      </w:r>
      <w:r w:rsidR="004607B7" w:rsidRPr="002922D6">
        <w:rPr>
          <w:rFonts w:asciiTheme="majorEastAsia" w:eastAsiaTheme="majorEastAsia" w:hAnsiTheme="majorEastAsia" w:hint="eastAsia"/>
          <w:sz w:val="32"/>
          <w:szCs w:val="32"/>
        </w:rPr>
        <w:t>（若本人无法前往现场审核，可委托他人代办，但受托人须携带1.委托人审核材料2.委托书3.受托人的身份证原件及复印件）</w:t>
      </w:r>
      <w:r w:rsidR="006111B7" w:rsidRPr="002922D6">
        <w:rPr>
          <w:rFonts w:asciiTheme="majorEastAsia" w:eastAsiaTheme="majorEastAsia" w:hAnsiTheme="majorEastAsia" w:hint="eastAsia"/>
          <w:sz w:val="32"/>
          <w:szCs w:val="32"/>
        </w:rPr>
        <w:t>。</w:t>
      </w:r>
    </w:p>
    <w:p w:rsidR="004607B7" w:rsidRPr="002922D6" w:rsidRDefault="00726D09" w:rsidP="00E829A3">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w:t>
      </w:r>
      <w:r w:rsidR="004607B7" w:rsidRPr="002922D6">
        <w:rPr>
          <w:rFonts w:asciiTheme="majorEastAsia" w:eastAsiaTheme="majorEastAsia" w:hAnsiTheme="majorEastAsia" w:hint="eastAsia"/>
          <w:sz w:val="32"/>
          <w:szCs w:val="32"/>
        </w:rPr>
        <w:t>（2）现场审核时间：2019年4月16-24日</w:t>
      </w:r>
      <w:r w:rsidR="00287865" w:rsidRPr="002922D6">
        <w:rPr>
          <w:rFonts w:asciiTheme="majorEastAsia" w:eastAsiaTheme="majorEastAsia" w:hAnsiTheme="majorEastAsia" w:hint="eastAsia"/>
          <w:sz w:val="32"/>
          <w:szCs w:val="32"/>
        </w:rPr>
        <w:t>上午8:30-11:30，下午14:30-17:30</w:t>
      </w:r>
      <w:r w:rsidR="004607B7" w:rsidRPr="002922D6">
        <w:rPr>
          <w:rFonts w:asciiTheme="majorEastAsia" w:eastAsiaTheme="majorEastAsia" w:hAnsiTheme="majorEastAsia" w:hint="eastAsia"/>
          <w:sz w:val="32"/>
          <w:szCs w:val="32"/>
        </w:rPr>
        <w:t>（周六、周日除外）</w:t>
      </w:r>
      <w:r w:rsidR="006111B7" w:rsidRPr="002922D6">
        <w:rPr>
          <w:rFonts w:asciiTheme="majorEastAsia" w:eastAsiaTheme="majorEastAsia" w:hAnsiTheme="majorEastAsia" w:hint="eastAsia"/>
          <w:sz w:val="32"/>
          <w:szCs w:val="32"/>
        </w:rPr>
        <w:t>。</w:t>
      </w:r>
    </w:p>
    <w:p w:rsidR="00726D09" w:rsidRPr="002922D6" w:rsidRDefault="00726D09" w:rsidP="00726D09">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w:t>
      </w:r>
      <w:r w:rsidR="004607B7" w:rsidRPr="002922D6">
        <w:rPr>
          <w:rFonts w:asciiTheme="majorEastAsia" w:eastAsiaTheme="majorEastAsia" w:hAnsiTheme="majorEastAsia" w:hint="eastAsia"/>
          <w:sz w:val="32"/>
          <w:szCs w:val="32"/>
        </w:rPr>
        <w:t>（3）现场审核地点：西南大学教师教育学院203办公室</w:t>
      </w:r>
      <w:r w:rsidR="006111B7" w:rsidRPr="002922D6">
        <w:rPr>
          <w:rFonts w:asciiTheme="majorEastAsia" w:eastAsiaTheme="majorEastAsia" w:hAnsiTheme="majorEastAsia" w:hint="eastAsia"/>
          <w:sz w:val="32"/>
          <w:szCs w:val="32"/>
        </w:rPr>
        <w:t>。</w:t>
      </w:r>
    </w:p>
    <w:p w:rsidR="00417B0D" w:rsidRPr="002922D6" w:rsidRDefault="00726D09" w:rsidP="00726D09">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w:t>
      </w:r>
      <w:r w:rsidR="004607B7" w:rsidRPr="002922D6">
        <w:rPr>
          <w:rFonts w:asciiTheme="majorEastAsia" w:eastAsiaTheme="majorEastAsia" w:hAnsiTheme="majorEastAsia" w:hint="eastAsia"/>
          <w:sz w:val="32"/>
          <w:szCs w:val="32"/>
        </w:rPr>
        <w:t>3.</w:t>
      </w:r>
      <w:r w:rsidR="00417B0D" w:rsidRPr="002922D6">
        <w:rPr>
          <w:rFonts w:asciiTheme="majorEastAsia" w:eastAsiaTheme="majorEastAsia" w:hAnsiTheme="majorEastAsia" w:hint="eastAsia"/>
          <w:sz w:val="32"/>
          <w:szCs w:val="32"/>
        </w:rPr>
        <w:t>打印准考证</w:t>
      </w:r>
    </w:p>
    <w:p w:rsidR="00EE6469" w:rsidRPr="002922D6" w:rsidRDefault="00726D09" w:rsidP="00726D09">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w:t>
      </w:r>
      <w:r w:rsidR="00137FAF" w:rsidRPr="002922D6">
        <w:rPr>
          <w:rFonts w:asciiTheme="majorEastAsia" w:eastAsiaTheme="majorEastAsia" w:hAnsiTheme="majorEastAsia" w:hint="eastAsia"/>
          <w:sz w:val="32"/>
          <w:szCs w:val="32"/>
        </w:rPr>
        <w:t>考生</w:t>
      </w:r>
      <w:r w:rsidR="00EE6469" w:rsidRPr="002922D6">
        <w:rPr>
          <w:rFonts w:asciiTheme="majorEastAsia" w:eastAsiaTheme="majorEastAsia" w:hAnsiTheme="majorEastAsia" w:hint="eastAsia"/>
          <w:sz w:val="32"/>
          <w:szCs w:val="32"/>
        </w:rPr>
        <w:t>完成以上报名流程后，</w:t>
      </w:r>
      <w:r w:rsidR="00BF5C7F" w:rsidRPr="002922D6">
        <w:rPr>
          <w:rFonts w:asciiTheme="majorEastAsia" w:eastAsiaTheme="majorEastAsia" w:hAnsiTheme="majorEastAsia" w:hint="eastAsia"/>
          <w:sz w:val="32"/>
          <w:szCs w:val="32"/>
        </w:rPr>
        <w:t>到</w:t>
      </w:r>
      <w:r w:rsidR="00137FAF" w:rsidRPr="002922D6">
        <w:rPr>
          <w:rFonts w:asciiTheme="majorEastAsia" w:eastAsiaTheme="majorEastAsia" w:hAnsiTheme="majorEastAsia" w:hint="eastAsia"/>
          <w:sz w:val="32"/>
          <w:szCs w:val="32"/>
        </w:rPr>
        <w:t>教师教育学院203</w:t>
      </w:r>
      <w:r w:rsidR="00EE6469" w:rsidRPr="002922D6">
        <w:rPr>
          <w:rFonts w:asciiTheme="majorEastAsia" w:eastAsiaTheme="majorEastAsia" w:hAnsiTheme="majorEastAsia" w:hint="eastAsia"/>
          <w:sz w:val="32"/>
          <w:szCs w:val="32"/>
        </w:rPr>
        <w:t>办公室</w:t>
      </w:r>
      <w:r w:rsidR="00137FAF" w:rsidRPr="002922D6">
        <w:rPr>
          <w:rFonts w:asciiTheme="majorEastAsia" w:eastAsiaTheme="majorEastAsia" w:hAnsiTheme="majorEastAsia" w:hint="eastAsia"/>
          <w:sz w:val="32"/>
          <w:szCs w:val="32"/>
        </w:rPr>
        <w:t>打印</w:t>
      </w:r>
      <w:r w:rsidR="00EE6469" w:rsidRPr="002922D6">
        <w:rPr>
          <w:rFonts w:asciiTheme="majorEastAsia" w:eastAsiaTheme="majorEastAsia" w:hAnsiTheme="majorEastAsia" w:hint="eastAsia"/>
          <w:sz w:val="32"/>
          <w:szCs w:val="32"/>
        </w:rPr>
        <w:t>准考证</w:t>
      </w:r>
      <w:r w:rsidR="00137FAF" w:rsidRPr="002922D6">
        <w:rPr>
          <w:rFonts w:asciiTheme="majorEastAsia" w:eastAsiaTheme="majorEastAsia" w:hAnsiTheme="majorEastAsia" w:hint="eastAsia"/>
          <w:sz w:val="32"/>
          <w:szCs w:val="32"/>
        </w:rPr>
        <w:t>。</w:t>
      </w:r>
    </w:p>
    <w:p w:rsidR="00BF5C7F" w:rsidRPr="00471AA3" w:rsidRDefault="00E06B13" w:rsidP="000504E8">
      <w:pPr>
        <w:rPr>
          <w:rFonts w:asciiTheme="majorEastAsia" w:eastAsiaTheme="majorEastAsia" w:hAnsiTheme="majorEastAsia"/>
          <w:b/>
          <w:sz w:val="32"/>
          <w:szCs w:val="32"/>
        </w:rPr>
      </w:pPr>
      <w:r w:rsidRPr="002922D6">
        <w:rPr>
          <w:rFonts w:asciiTheme="majorEastAsia" w:eastAsiaTheme="majorEastAsia" w:hAnsiTheme="majorEastAsia" w:hint="eastAsia"/>
          <w:sz w:val="32"/>
          <w:szCs w:val="32"/>
        </w:rPr>
        <w:t xml:space="preserve">    </w:t>
      </w:r>
      <w:r w:rsidR="00BF5C7F" w:rsidRPr="00471AA3">
        <w:rPr>
          <w:rFonts w:asciiTheme="majorEastAsia" w:eastAsiaTheme="majorEastAsia" w:hAnsiTheme="majorEastAsia" w:hint="eastAsia"/>
          <w:b/>
          <w:sz w:val="32"/>
          <w:szCs w:val="32"/>
        </w:rPr>
        <w:t>二、考试</w:t>
      </w:r>
      <w:r w:rsidR="005357F0" w:rsidRPr="00471AA3">
        <w:rPr>
          <w:rFonts w:asciiTheme="majorEastAsia" w:eastAsiaTheme="majorEastAsia" w:hAnsiTheme="majorEastAsia" w:hint="eastAsia"/>
          <w:b/>
          <w:sz w:val="32"/>
          <w:szCs w:val="32"/>
        </w:rPr>
        <w:t>（面试）</w:t>
      </w:r>
    </w:p>
    <w:p w:rsidR="00BF5C7F" w:rsidRPr="002922D6" w:rsidRDefault="00BF5C7F" w:rsidP="002922D6">
      <w:pPr>
        <w:ind w:firstLineChars="150" w:firstLine="480"/>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（一）</w:t>
      </w:r>
      <w:r w:rsidR="00287865" w:rsidRPr="002922D6">
        <w:rPr>
          <w:rFonts w:asciiTheme="majorEastAsia" w:eastAsiaTheme="majorEastAsia" w:hAnsiTheme="majorEastAsia" w:hint="eastAsia"/>
          <w:sz w:val="32"/>
          <w:szCs w:val="32"/>
        </w:rPr>
        <w:t>考试（面试）</w:t>
      </w:r>
      <w:r w:rsidRPr="002922D6">
        <w:rPr>
          <w:rFonts w:asciiTheme="majorEastAsia" w:eastAsiaTheme="majorEastAsia" w:hAnsiTheme="majorEastAsia" w:hint="eastAsia"/>
          <w:sz w:val="32"/>
          <w:szCs w:val="32"/>
        </w:rPr>
        <w:t>内容</w:t>
      </w:r>
      <w:r w:rsidR="00CF13EA" w:rsidRPr="002922D6">
        <w:rPr>
          <w:rFonts w:asciiTheme="majorEastAsia" w:eastAsiaTheme="majorEastAsia" w:hAnsiTheme="majorEastAsia" w:hint="eastAsia"/>
          <w:sz w:val="32"/>
          <w:szCs w:val="32"/>
        </w:rPr>
        <w:t>及方式</w:t>
      </w:r>
    </w:p>
    <w:p w:rsidR="005357F0" w:rsidRPr="002922D6" w:rsidRDefault="00287865" w:rsidP="002922D6">
      <w:pPr>
        <w:ind w:firstLineChars="200" w:firstLine="640"/>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考试（面试）</w:t>
      </w:r>
      <w:r w:rsidR="00BF5C7F" w:rsidRPr="002922D6">
        <w:rPr>
          <w:rFonts w:asciiTheme="majorEastAsia" w:eastAsiaTheme="majorEastAsia" w:hAnsiTheme="majorEastAsia" w:hint="eastAsia"/>
          <w:sz w:val="32"/>
          <w:szCs w:val="32"/>
        </w:rPr>
        <w:t>遵循《中小学和幼儿园教师资格考试标准》和《考试大纲》</w:t>
      </w:r>
      <w:r w:rsidR="00CF13EA" w:rsidRPr="002922D6">
        <w:rPr>
          <w:rFonts w:asciiTheme="majorEastAsia" w:eastAsiaTheme="majorEastAsia" w:hAnsiTheme="majorEastAsia" w:hint="eastAsia"/>
          <w:sz w:val="32"/>
          <w:szCs w:val="32"/>
        </w:rPr>
        <w:t>（</w:t>
      </w:r>
      <w:r w:rsidR="00F23C73">
        <w:rPr>
          <w:rFonts w:asciiTheme="majorEastAsia" w:eastAsiaTheme="majorEastAsia" w:hAnsiTheme="majorEastAsia" w:hint="eastAsia"/>
          <w:sz w:val="32"/>
          <w:szCs w:val="32"/>
        </w:rPr>
        <w:t>可登录中小学教师资格考试网</w:t>
      </w:r>
      <w:r w:rsidR="001D78D3">
        <w:rPr>
          <w:rFonts w:asciiTheme="majorEastAsia" w:eastAsiaTheme="majorEastAsia" w:hAnsiTheme="majorEastAsia" w:hint="eastAsia"/>
          <w:sz w:val="32"/>
          <w:szCs w:val="32"/>
        </w:rPr>
        <w:t>（</w:t>
      </w:r>
      <w:r w:rsidR="001D78D3" w:rsidRPr="002922D6">
        <w:rPr>
          <w:rFonts w:asciiTheme="majorEastAsia" w:eastAsiaTheme="majorEastAsia" w:hAnsiTheme="majorEastAsia" w:hint="eastAsia"/>
          <w:sz w:val="32"/>
          <w:szCs w:val="32"/>
        </w:rPr>
        <w:t>http://ntce.neea.edu.cn</w:t>
      </w:r>
      <w:r w:rsidR="001D78D3">
        <w:rPr>
          <w:rFonts w:asciiTheme="majorEastAsia" w:eastAsiaTheme="majorEastAsia" w:hAnsiTheme="majorEastAsia" w:hint="eastAsia"/>
          <w:sz w:val="32"/>
          <w:szCs w:val="32"/>
        </w:rPr>
        <w:t>）</w:t>
      </w:r>
      <w:r w:rsidR="00BF5C7F" w:rsidRPr="002922D6">
        <w:rPr>
          <w:rFonts w:asciiTheme="majorEastAsia" w:eastAsiaTheme="majorEastAsia" w:hAnsiTheme="majorEastAsia" w:hint="eastAsia"/>
          <w:sz w:val="32"/>
          <w:szCs w:val="32"/>
        </w:rPr>
        <w:t>进行查询</w:t>
      </w:r>
      <w:r w:rsidR="00CF13EA" w:rsidRPr="002922D6">
        <w:rPr>
          <w:rFonts w:asciiTheme="majorEastAsia" w:eastAsiaTheme="majorEastAsia" w:hAnsiTheme="majorEastAsia" w:hint="eastAsia"/>
          <w:sz w:val="32"/>
          <w:szCs w:val="32"/>
        </w:rPr>
        <w:t>），</w:t>
      </w:r>
      <w:r w:rsidR="00BF5C7F" w:rsidRPr="002922D6">
        <w:rPr>
          <w:rFonts w:asciiTheme="majorEastAsia" w:eastAsiaTheme="majorEastAsia" w:hAnsiTheme="majorEastAsia" w:hint="eastAsia"/>
          <w:sz w:val="32"/>
          <w:szCs w:val="32"/>
        </w:rPr>
        <w:t>主要考核申请人职业道德、心理素质、仪表仪态、言语表达、思维品质等教学基本素养和教学设计、教学实施、教学评价等教学基本技能。我校师范生参加教师资格</w:t>
      </w:r>
      <w:r w:rsidRPr="002922D6">
        <w:rPr>
          <w:rFonts w:asciiTheme="majorEastAsia" w:eastAsiaTheme="majorEastAsia" w:hAnsiTheme="majorEastAsia" w:hint="eastAsia"/>
          <w:sz w:val="32"/>
          <w:szCs w:val="32"/>
        </w:rPr>
        <w:t>考试（面试）</w:t>
      </w:r>
      <w:r w:rsidR="00BF5C7F" w:rsidRPr="002922D6">
        <w:rPr>
          <w:rFonts w:asciiTheme="majorEastAsia" w:eastAsiaTheme="majorEastAsia" w:hAnsiTheme="majorEastAsia" w:hint="eastAsia"/>
          <w:sz w:val="32"/>
          <w:szCs w:val="32"/>
        </w:rPr>
        <w:t>采用教学技能网上测评和现场面试相结合的方式</w:t>
      </w:r>
      <w:r w:rsidR="005357F0" w:rsidRPr="002922D6">
        <w:rPr>
          <w:rFonts w:asciiTheme="majorEastAsia" w:eastAsiaTheme="majorEastAsia" w:hAnsiTheme="majorEastAsia" w:hint="eastAsia"/>
          <w:sz w:val="32"/>
          <w:szCs w:val="32"/>
        </w:rPr>
        <w:t>。</w:t>
      </w:r>
    </w:p>
    <w:p w:rsidR="00417B0D" w:rsidRPr="002922D6" w:rsidRDefault="00E06B13" w:rsidP="00E06B13">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w:t>
      </w:r>
      <w:r w:rsidR="00BF5C7F" w:rsidRPr="002922D6">
        <w:rPr>
          <w:rFonts w:asciiTheme="majorEastAsia" w:eastAsiaTheme="majorEastAsia" w:hAnsiTheme="majorEastAsia" w:hint="eastAsia"/>
          <w:sz w:val="32"/>
          <w:szCs w:val="32"/>
        </w:rPr>
        <w:t>（二</w:t>
      </w:r>
      <w:r w:rsidR="00417B0D" w:rsidRPr="002922D6">
        <w:rPr>
          <w:rFonts w:asciiTheme="majorEastAsia" w:eastAsiaTheme="majorEastAsia" w:hAnsiTheme="majorEastAsia" w:hint="eastAsia"/>
          <w:sz w:val="32"/>
          <w:szCs w:val="32"/>
        </w:rPr>
        <w:t>）</w:t>
      </w:r>
      <w:r w:rsidR="00287865" w:rsidRPr="002922D6">
        <w:rPr>
          <w:rFonts w:asciiTheme="majorEastAsia" w:eastAsiaTheme="majorEastAsia" w:hAnsiTheme="majorEastAsia" w:hint="eastAsia"/>
          <w:sz w:val="32"/>
          <w:szCs w:val="32"/>
        </w:rPr>
        <w:t>考试（面试）</w:t>
      </w:r>
      <w:r w:rsidR="00964F36" w:rsidRPr="002922D6">
        <w:rPr>
          <w:rFonts w:asciiTheme="majorEastAsia" w:eastAsiaTheme="majorEastAsia" w:hAnsiTheme="majorEastAsia" w:hint="eastAsia"/>
          <w:sz w:val="32"/>
          <w:szCs w:val="32"/>
        </w:rPr>
        <w:t>流程及要求</w:t>
      </w:r>
    </w:p>
    <w:p w:rsidR="00141F42" w:rsidRPr="002922D6" w:rsidRDefault="00E06B13" w:rsidP="00417B0D">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w:t>
      </w:r>
      <w:r w:rsidR="00417B0D" w:rsidRPr="002922D6">
        <w:rPr>
          <w:rFonts w:asciiTheme="majorEastAsia" w:eastAsiaTheme="majorEastAsia" w:hAnsiTheme="majorEastAsia" w:hint="eastAsia"/>
          <w:sz w:val="32"/>
          <w:szCs w:val="32"/>
        </w:rPr>
        <w:t>1.</w:t>
      </w:r>
      <w:r w:rsidR="00141F42" w:rsidRPr="002922D6">
        <w:rPr>
          <w:rFonts w:asciiTheme="majorEastAsia" w:eastAsiaTheme="majorEastAsia" w:hAnsiTheme="majorEastAsia" w:hint="eastAsia"/>
          <w:sz w:val="32"/>
          <w:szCs w:val="32"/>
        </w:rPr>
        <w:t>提交教学技能测试材料</w:t>
      </w:r>
    </w:p>
    <w:p w:rsidR="00E829A3" w:rsidRPr="002922D6" w:rsidRDefault="00417B0D" w:rsidP="00CF13EA">
      <w:pPr>
        <w:ind w:firstLine="576"/>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考生</w:t>
      </w:r>
      <w:r w:rsidR="00141F42" w:rsidRPr="002922D6">
        <w:rPr>
          <w:rFonts w:asciiTheme="majorEastAsia" w:eastAsiaTheme="majorEastAsia" w:hAnsiTheme="majorEastAsia" w:hint="eastAsia"/>
          <w:sz w:val="32"/>
          <w:szCs w:val="32"/>
        </w:rPr>
        <w:t>须</w:t>
      </w:r>
      <w:r w:rsidRPr="002922D6">
        <w:rPr>
          <w:rFonts w:asciiTheme="majorEastAsia" w:eastAsiaTheme="majorEastAsia" w:hAnsiTheme="majorEastAsia" w:hint="eastAsia"/>
          <w:sz w:val="32"/>
          <w:szCs w:val="32"/>
        </w:rPr>
        <w:t>于</w:t>
      </w:r>
      <w:r w:rsidR="0077678D" w:rsidRPr="002922D6">
        <w:rPr>
          <w:rFonts w:asciiTheme="majorEastAsia" w:eastAsiaTheme="majorEastAsia" w:hAnsiTheme="majorEastAsia" w:hint="eastAsia"/>
          <w:sz w:val="32"/>
          <w:szCs w:val="32"/>
        </w:rPr>
        <w:t>2019</w:t>
      </w:r>
      <w:r w:rsidRPr="002922D6">
        <w:rPr>
          <w:rFonts w:asciiTheme="majorEastAsia" w:eastAsiaTheme="majorEastAsia" w:hAnsiTheme="majorEastAsia" w:hint="eastAsia"/>
          <w:sz w:val="32"/>
          <w:szCs w:val="32"/>
        </w:rPr>
        <w:t>年</w:t>
      </w:r>
      <w:r w:rsidR="008E7888" w:rsidRPr="002922D6">
        <w:rPr>
          <w:rFonts w:asciiTheme="majorEastAsia" w:eastAsiaTheme="majorEastAsia" w:hAnsiTheme="majorEastAsia" w:hint="eastAsia"/>
          <w:sz w:val="32"/>
          <w:szCs w:val="32"/>
        </w:rPr>
        <w:t>4</w:t>
      </w:r>
      <w:r w:rsidRPr="002922D6">
        <w:rPr>
          <w:rFonts w:asciiTheme="majorEastAsia" w:eastAsiaTheme="majorEastAsia" w:hAnsiTheme="majorEastAsia" w:hint="eastAsia"/>
          <w:sz w:val="32"/>
          <w:szCs w:val="32"/>
        </w:rPr>
        <w:t>月</w:t>
      </w:r>
      <w:r w:rsidR="008E7888" w:rsidRPr="002922D6">
        <w:rPr>
          <w:rFonts w:asciiTheme="majorEastAsia" w:eastAsiaTheme="majorEastAsia" w:hAnsiTheme="majorEastAsia" w:hint="eastAsia"/>
          <w:sz w:val="32"/>
          <w:szCs w:val="32"/>
        </w:rPr>
        <w:t>21</w:t>
      </w:r>
      <w:r w:rsidRPr="002922D6">
        <w:rPr>
          <w:rFonts w:asciiTheme="majorEastAsia" w:eastAsiaTheme="majorEastAsia" w:hAnsiTheme="majorEastAsia" w:hint="eastAsia"/>
          <w:sz w:val="32"/>
          <w:szCs w:val="32"/>
        </w:rPr>
        <w:t>日前</w:t>
      </w:r>
      <w:r w:rsidR="001F4C69" w:rsidRPr="002922D6">
        <w:rPr>
          <w:rFonts w:asciiTheme="majorEastAsia" w:eastAsiaTheme="majorEastAsia" w:hAnsiTheme="majorEastAsia" w:hint="eastAsia"/>
          <w:sz w:val="32"/>
          <w:szCs w:val="32"/>
        </w:rPr>
        <w:t>在西南大学</w:t>
      </w:r>
      <w:r w:rsidRPr="002922D6">
        <w:rPr>
          <w:rFonts w:asciiTheme="majorEastAsia" w:eastAsiaTheme="majorEastAsia" w:hAnsiTheme="majorEastAsia" w:hint="eastAsia"/>
          <w:sz w:val="32"/>
          <w:szCs w:val="32"/>
        </w:rPr>
        <w:t>师范生</w:t>
      </w:r>
      <w:r w:rsidR="001F4C69" w:rsidRPr="002922D6">
        <w:rPr>
          <w:rFonts w:asciiTheme="majorEastAsia" w:eastAsiaTheme="majorEastAsia" w:hAnsiTheme="majorEastAsia" w:hint="eastAsia"/>
          <w:sz w:val="32"/>
          <w:szCs w:val="32"/>
        </w:rPr>
        <w:t>课堂教学能力综合测评系统</w:t>
      </w:r>
      <w:r w:rsidR="00C877EC" w:rsidRPr="002922D6">
        <w:rPr>
          <w:rFonts w:asciiTheme="majorEastAsia" w:eastAsiaTheme="majorEastAsia" w:hAnsiTheme="majorEastAsia" w:hint="eastAsia"/>
          <w:sz w:val="32"/>
          <w:szCs w:val="32"/>
        </w:rPr>
        <w:t>（</w:t>
      </w:r>
      <w:r w:rsidR="003E482D" w:rsidRPr="002922D6">
        <w:rPr>
          <w:rFonts w:asciiTheme="majorEastAsia" w:eastAsiaTheme="majorEastAsia" w:hAnsiTheme="majorEastAsia" w:hint="eastAsia"/>
          <w:color w:val="000000" w:themeColor="text1"/>
          <w:sz w:val="32"/>
          <w:szCs w:val="32"/>
        </w:rPr>
        <w:t>h</w:t>
      </w:r>
      <w:r w:rsidR="003E482D" w:rsidRPr="002922D6">
        <w:rPr>
          <w:rFonts w:asciiTheme="majorEastAsia" w:eastAsiaTheme="majorEastAsia" w:hAnsiTheme="majorEastAsia"/>
          <w:color w:val="000000" w:themeColor="text1"/>
          <w:sz w:val="32"/>
          <w:szCs w:val="32"/>
        </w:rPr>
        <w:t>ttp://202.202.113.158</w:t>
      </w:r>
      <w:r w:rsidR="00C877EC" w:rsidRPr="002922D6">
        <w:rPr>
          <w:rFonts w:asciiTheme="majorEastAsia" w:eastAsiaTheme="majorEastAsia" w:hAnsiTheme="majorEastAsia" w:hint="eastAsia"/>
          <w:sz w:val="32"/>
          <w:szCs w:val="32"/>
        </w:rPr>
        <w:t>）</w:t>
      </w:r>
      <w:r w:rsidR="00141F42" w:rsidRPr="002922D6">
        <w:rPr>
          <w:rFonts w:asciiTheme="majorEastAsia" w:eastAsiaTheme="majorEastAsia" w:hAnsiTheme="majorEastAsia" w:hint="eastAsia"/>
          <w:sz w:val="32"/>
          <w:szCs w:val="32"/>
        </w:rPr>
        <w:t>上传</w:t>
      </w:r>
      <w:r w:rsidRPr="002922D6">
        <w:rPr>
          <w:rFonts w:asciiTheme="majorEastAsia" w:eastAsiaTheme="majorEastAsia" w:hAnsiTheme="majorEastAsia" w:hint="eastAsia"/>
          <w:sz w:val="32"/>
          <w:szCs w:val="32"/>
        </w:rPr>
        <w:t>测试</w:t>
      </w:r>
      <w:r w:rsidRPr="002922D6">
        <w:rPr>
          <w:rFonts w:asciiTheme="majorEastAsia" w:eastAsiaTheme="majorEastAsia" w:hAnsiTheme="majorEastAsia" w:hint="eastAsia"/>
          <w:sz w:val="32"/>
          <w:szCs w:val="32"/>
        </w:rPr>
        <w:lastRenderedPageBreak/>
        <w:t>材料</w:t>
      </w:r>
      <w:r w:rsidR="000D16B2" w:rsidRPr="002922D6">
        <w:rPr>
          <w:rFonts w:asciiTheme="majorEastAsia" w:eastAsiaTheme="majorEastAsia" w:hAnsiTheme="majorEastAsia" w:hint="eastAsia"/>
          <w:sz w:val="32"/>
          <w:szCs w:val="32"/>
        </w:rPr>
        <w:t>【</w:t>
      </w:r>
      <w:r w:rsidR="004C7C83" w:rsidRPr="002922D6">
        <w:rPr>
          <w:rFonts w:asciiTheme="majorEastAsia" w:eastAsiaTheme="majorEastAsia" w:hAnsiTheme="majorEastAsia" w:hint="eastAsia"/>
          <w:sz w:val="32"/>
          <w:szCs w:val="32"/>
        </w:rPr>
        <w:t>详见</w:t>
      </w:r>
      <w:r w:rsidR="003C3A74" w:rsidRPr="002922D6">
        <w:rPr>
          <w:rFonts w:asciiTheme="majorEastAsia" w:eastAsiaTheme="majorEastAsia" w:hAnsiTheme="majorEastAsia" w:hint="eastAsia"/>
          <w:sz w:val="32"/>
          <w:szCs w:val="32"/>
        </w:rPr>
        <w:t>《</w:t>
      </w:r>
      <w:r w:rsidR="003C3A74" w:rsidRPr="002922D6">
        <w:rPr>
          <w:rFonts w:asciiTheme="majorEastAsia" w:eastAsiaTheme="majorEastAsia" w:hAnsiTheme="majorEastAsia"/>
          <w:sz w:val="32"/>
          <w:szCs w:val="32"/>
        </w:rPr>
        <w:t>2016级师范生教师资格考试（面试）教学技能网上测评流程及注意事项》</w:t>
      </w:r>
      <w:r w:rsidR="000D16B2" w:rsidRPr="002922D6">
        <w:rPr>
          <w:rFonts w:asciiTheme="majorEastAsia" w:eastAsiaTheme="majorEastAsia" w:hAnsiTheme="majorEastAsia" w:hint="eastAsia"/>
          <w:sz w:val="32"/>
          <w:szCs w:val="32"/>
        </w:rPr>
        <w:t>（附件</w:t>
      </w:r>
      <w:r w:rsidR="00FA639E" w:rsidRPr="002922D6">
        <w:rPr>
          <w:rFonts w:asciiTheme="majorEastAsia" w:eastAsiaTheme="majorEastAsia" w:hAnsiTheme="majorEastAsia" w:hint="eastAsia"/>
          <w:sz w:val="32"/>
          <w:szCs w:val="32"/>
        </w:rPr>
        <w:t>3</w:t>
      </w:r>
      <w:r w:rsidR="000D16B2" w:rsidRPr="002922D6">
        <w:rPr>
          <w:rFonts w:asciiTheme="majorEastAsia" w:eastAsiaTheme="majorEastAsia" w:hAnsiTheme="majorEastAsia" w:hint="eastAsia"/>
          <w:sz w:val="32"/>
          <w:szCs w:val="32"/>
        </w:rPr>
        <w:t>）】</w:t>
      </w:r>
      <w:r w:rsidR="00C877EC" w:rsidRPr="002922D6">
        <w:rPr>
          <w:rFonts w:asciiTheme="majorEastAsia" w:eastAsiaTheme="majorEastAsia" w:hAnsiTheme="majorEastAsia" w:hint="eastAsia"/>
          <w:sz w:val="32"/>
          <w:szCs w:val="32"/>
        </w:rPr>
        <w:t>。</w:t>
      </w:r>
    </w:p>
    <w:p w:rsidR="000504E8" w:rsidRPr="002922D6" w:rsidRDefault="00E06B13" w:rsidP="00CF13EA">
      <w:pPr>
        <w:ind w:firstLine="576"/>
        <w:rPr>
          <w:rFonts w:asciiTheme="majorEastAsia" w:eastAsiaTheme="majorEastAsia" w:hAnsiTheme="majorEastAsia"/>
          <w:sz w:val="32"/>
          <w:szCs w:val="32"/>
        </w:rPr>
      </w:pPr>
      <w:r w:rsidRPr="002922D6">
        <w:rPr>
          <w:rFonts w:asciiTheme="majorEastAsia" w:eastAsiaTheme="majorEastAsia" w:hAnsiTheme="majorEastAsia" w:hint="eastAsia"/>
          <w:b/>
          <w:sz w:val="32"/>
          <w:szCs w:val="32"/>
        </w:rPr>
        <w:t xml:space="preserve"> </w:t>
      </w:r>
      <w:r w:rsidR="00417B0D" w:rsidRPr="002922D6">
        <w:rPr>
          <w:rFonts w:asciiTheme="majorEastAsia" w:eastAsiaTheme="majorEastAsia" w:hAnsiTheme="majorEastAsia" w:hint="eastAsia"/>
          <w:sz w:val="32"/>
          <w:szCs w:val="32"/>
        </w:rPr>
        <w:t>2.</w:t>
      </w:r>
      <w:r w:rsidR="00964F36" w:rsidRPr="002922D6">
        <w:rPr>
          <w:rFonts w:asciiTheme="majorEastAsia" w:eastAsiaTheme="majorEastAsia" w:hAnsiTheme="majorEastAsia" w:hint="eastAsia"/>
          <w:sz w:val="32"/>
          <w:szCs w:val="32"/>
        </w:rPr>
        <w:t>现场面试</w:t>
      </w:r>
    </w:p>
    <w:p w:rsidR="00141F42" w:rsidRPr="002922D6" w:rsidRDefault="00726D09" w:rsidP="001F4C69">
      <w:pPr>
        <w:ind w:firstLine="552"/>
        <w:rPr>
          <w:rFonts w:asciiTheme="majorEastAsia" w:eastAsiaTheme="majorEastAsia" w:hAnsiTheme="majorEastAsia"/>
          <w:sz w:val="32"/>
          <w:szCs w:val="32"/>
        </w:rPr>
      </w:pPr>
      <w:r w:rsidRPr="002922D6">
        <w:rPr>
          <w:rFonts w:asciiTheme="majorEastAsia" w:eastAsiaTheme="majorEastAsia" w:hAnsiTheme="majorEastAsia" w:hint="eastAsia"/>
          <w:b/>
          <w:sz w:val="32"/>
          <w:szCs w:val="32"/>
        </w:rPr>
        <w:t xml:space="preserve"> </w:t>
      </w:r>
      <w:r w:rsidR="001F4C69" w:rsidRPr="002922D6">
        <w:rPr>
          <w:rFonts w:asciiTheme="majorEastAsia" w:eastAsiaTheme="majorEastAsia" w:hAnsiTheme="majorEastAsia" w:hint="eastAsia"/>
          <w:b/>
          <w:sz w:val="32"/>
          <w:szCs w:val="32"/>
        </w:rPr>
        <w:t>面试</w:t>
      </w:r>
      <w:r w:rsidR="00141F42" w:rsidRPr="002922D6">
        <w:rPr>
          <w:rFonts w:asciiTheme="majorEastAsia" w:eastAsiaTheme="majorEastAsia" w:hAnsiTheme="majorEastAsia" w:hint="eastAsia"/>
          <w:b/>
          <w:sz w:val="32"/>
          <w:szCs w:val="32"/>
        </w:rPr>
        <w:t>时间：</w:t>
      </w:r>
      <w:r w:rsidR="00141F42" w:rsidRPr="002922D6">
        <w:rPr>
          <w:rFonts w:asciiTheme="majorEastAsia" w:eastAsiaTheme="majorEastAsia" w:hAnsiTheme="majorEastAsia" w:hint="eastAsia"/>
          <w:sz w:val="32"/>
          <w:szCs w:val="32"/>
        </w:rPr>
        <w:t xml:space="preserve"> 2019年5月18-19日（具体时间以准考证为准）。</w:t>
      </w:r>
    </w:p>
    <w:p w:rsidR="001F4C69" w:rsidRPr="002922D6" w:rsidRDefault="00726D09" w:rsidP="001F4C69">
      <w:pPr>
        <w:ind w:firstLine="552"/>
        <w:rPr>
          <w:rFonts w:asciiTheme="majorEastAsia" w:eastAsiaTheme="majorEastAsia" w:hAnsiTheme="majorEastAsia"/>
          <w:b/>
          <w:sz w:val="32"/>
          <w:szCs w:val="32"/>
        </w:rPr>
      </w:pPr>
      <w:r w:rsidRPr="002922D6">
        <w:rPr>
          <w:rFonts w:asciiTheme="majorEastAsia" w:eastAsiaTheme="majorEastAsia" w:hAnsiTheme="majorEastAsia" w:hint="eastAsia"/>
          <w:b/>
          <w:sz w:val="32"/>
          <w:szCs w:val="32"/>
        </w:rPr>
        <w:t xml:space="preserve"> </w:t>
      </w:r>
      <w:r w:rsidR="001F4C69" w:rsidRPr="002922D6">
        <w:rPr>
          <w:rFonts w:asciiTheme="majorEastAsia" w:eastAsiaTheme="majorEastAsia" w:hAnsiTheme="majorEastAsia" w:hint="eastAsia"/>
          <w:b/>
          <w:sz w:val="32"/>
          <w:szCs w:val="32"/>
        </w:rPr>
        <w:t>面试流程：</w:t>
      </w:r>
    </w:p>
    <w:p w:rsidR="00417B0D" w:rsidRPr="002922D6" w:rsidRDefault="00E829A3" w:rsidP="00417B0D">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w:t>
      </w:r>
      <w:r w:rsidR="00417B0D" w:rsidRPr="002922D6">
        <w:rPr>
          <w:rFonts w:asciiTheme="majorEastAsia" w:eastAsiaTheme="majorEastAsia" w:hAnsiTheme="majorEastAsia" w:hint="eastAsia"/>
          <w:sz w:val="32"/>
          <w:szCs w:val="32"/>
        </w:rPr>
        <w:t>（</w:t>
      </w:r>
      <w:r w:rsidR="001F4C69" w:rsidRPr="002922D6">
        <w:rPr>
          <w:rFonts w:asciiTheme="majorEastAsia" w:eastAsiaTheme="majorEastAsia" w:hAnsiTheme="majorEastAsia" w:hint="eastAsia"/>
          <w:sz w:val="32"/>
          <w:szCs w:val="32"/>
        </w:rPr>
        <w:t>1</w:t>
      </w:r>
      <w:r w:rsidR="00417B0D" w:rsidRPr="002922D6">
        <w:rPr>
          <w:rFonts w:asciiTheme="majorEastAsia" w:eastAsiaTheme="majorEastAsia" w:hAnsiTheme="majorEastAsia" w:hint="eastAsia"/>
          <w:sz w:val="32"/>
          <w:szCs w:val="32"/>
        </w:rPr>
        <w:t>）候考：考生持面试准考证、身份证，按时到达考试地点，进入候考室候考。</w:t>
      </w:r>
    </w:p>
    <w:p w:rsidR="00417B0D" w:rsidRPr="002922D6" w:rsidRDefault="00E829A3" w:rsidP="00417B0D">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w:t>
      </w:r>
      <w:r w:rsidR="00417B0D" w:rsidRPr="002922D6">
        <w:rPr>
          <w:rFonts w:asciiTheme="majorEastAsia" w:eastAsiaTheme="majorEastAsia" w:hAnsiTheme="majorEastAsia" w:hint="eastAsia"/>
          <w:sz w:val="32"/>
          <w:szCs w:val="32"/>
        </w:rPr>
        <w:t>（</w:t>
      </w:r>
      <w:r w:rsidR="001F4C69" w:rsidRPr="002922D6">
        <w:rPr>
          <w:rFonts w:asciiTheme="majorEastAsia" w:eastAsiaTheme="majorEastAsia" w:hAnsiTheme="majorEastAsia" w:hint="eastAsia"/>
          <w:sz w:val="32"/>
          <w:szCs w:val="32"/>
        </w:rPr>
        <w:t>2</w:t>
      </w:r>
      <w:r w:rsidR="00417B0D" w:rsidRPr="002922D6">
        <w:rPr>
          <w:rFonts w:asciiTheme="majorEastAsia" w:eastAsiaTheme="majorEastAsia" w:hAnsiTheme="majorEastAsia" w:hint="eastAsia"/>
          <w:sz w:val="32"/>
          <w:szCs w:val="32"/>
        </w:rPr>
        <w:t>）抽题：考生从题库中随机抽取试题</w:t>
      </w:r>
      <w:r w:rsidR="008E7888" w:rsidRPr="002922D6">
        <w:rPr>
          <w:rFonts w:asciiTheme="majorEastAsia" w:eastAsiaTheme="majorEastAsia" w:hAnsiTheme="majorEastAsia" w:hint="eastAsia"/>
          <w:sz w:val="32"/>
          <w:szCs w:val="32"/>
        </w:rPr>
        <w:t>。</w:t>
      </w:r>
    </w:p>
    <w:p w:rsidR="00417B0D" w:rsidRPr="002922D6" w:rsidRDefault="00E829A3" w:rsidP="00417B0D">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w:t>
      </w:r>
      <w:r w:rsidR="00417B0D" w:rsidRPr="002922D6">
        <w:rPr>
          <w:rFonts w:asciiTheme="majorEastAsia" w:eastAsiaTheme="majorEastAsia" w:hAnsiTheme="majorEastAsia" w:hint="eastAsia"/>
          <w:sz w:val="32"/>
          <w:szCs w:val="32"/>
        </w:rPr>
        <w:t>（</w:t>
      </w:r>
      <w:r w:rsidR="001F4C69" w:rsidRPr="002922D6">
        <w:rPr>
          <w:rFonts w:asciiTheme="majorEastAsia" w:eastAsiaTheme="majorEastAsia" w:hAnsiTheme="majorEastAsia" w:hint="eastAsia"/>
          <w:sz w:val="32"/>
          <w:szCs w:val="32"/>
        </w:rPr>
        <w:t>3</w:t>
      </w:r>
      <w:r w:rsidR="008E7888" w:rsidRPr="002922D6">
        <w:rPr>
          <w:rFonts w:asciiTheme="majorEastAsia" w:eastAsiaTheme="majorEastAsia" w:hAnsiTheme="majorEastAsia" w:hint="eastAsia"/>
          <w:sz w:val="32"/>
          <w:szCs w:val="32"/>
        </w:rPr>
        <w:t>）备考：考生</w:t>
      </w:r>
      <w:r w:rsidR="00417B0D" w:rsidRPr="002922D6">
        <w:rPr>
          <w:rFonts w:asciiTheme="majorEastAsia" w:eastAsiaTheme="majorEastAsia" w:hAnsiTheme="majorEastAsia" w:hint="eastAsia"/>
          <w:sz w:val="32"/>
          <w:szCs w:val="32"/>
        </w:rPr>
        <w:t>进入备考室，备考5分钟。</w:t>
      </w:r>
    </w:p>
    <w:p w:rsidR="00417B0D" w:rsidRPr="002922D6" w:rsidRDefault="00E829A3" w:rsidP="00417B0D">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w:t>
      </w:r>
      <w:r w:rsidR="00417B0D" w:rsidRPr="002922D6">
        <w:rPr>
          <w:rFonts w:asciiTheme="majorEastAsia" w:eastAsiaTheme="majorEastAsia" w:hAnsiTheme="majorEastAsia" w:hint="eastAsia"/>
          <w:sz w:val="32"/>
          <w:szCs w:val="32"/>
        </w:rPr>
        <w:t>（</w:t>
      </w:r>
      <w:r w:rsidR="001F4C69" w:rsidRPr="002922D6">
        <w:rPr>
          <w:rFonts w:asciiTheme="majorEastAsia" w:eastAsiaTheme="majorEastAsia" w:hAnsiTheme="majorEastAsia" w:hint="eastAsia"/>
          <w:sz w:val="32"/>
          <w:szCs w:val="32"/>
        </w:rPr>
        <w:t>4）回答</w:t>
      </w:r>
      <w:r w:rsidR="00141F42" w:rsidRPr="002922D6">
        <w:rPr>
          <w:rFonts w:asciiTheme="majorEastAsia" w:eastAsiaTheme="majorEastAsia" w:hAnsiTheme="majorEastAsia" w:hint="eastAsia"/>
          <w:sz w:val="32"/>
          <w:szCs w:val="32"/>
        </w:rPr>
        <w:t>问题：考生回答</w:t>
      </w:r>
      <w:r w:rsidR="00CF13EA" w:rsidRPr="002922D6">
        <w:rPr>
          <w:rFonts w:asciiTheme="majorEastAsia" w:eastAsiaTheme="majorEastAsia" w:hAnsiTheme="majorEastAsia" w:hint="eastAsia"/>
          <w:sz w:val="32"/>
          <w:szCs w:val="32"/>
        </w:rPr>
        <w:t>所</w:t>
      </w:r>
      <w:r w:rsidR="00C877EC" w:rsidRPr="002922D6">
        <w:rPr>
          <w:rFonts w:asciiTheme="majorEastAsia" w:eastAsiaTheme="majorEastAsia" w:hAnsiTheme="majorEastAsia" w:hint="eastAsia"/>
          <w:sz w:val="32"/>
          <w:szCs w:val="32"/>
        </w:rPr>
        <w:t>抽取</w:t>
      </w:r>
      <w:r w:rsidR="00141F42" w:rsidRPr="002922D6">
        <w:rPr>
          <w:rFonts w:asciiTheme="majorEastAsia" w:eastAsiaTheme="majorEastAsia" w:hAnsiTheme="majorEastAsia" w:hint="eastAsia"/>
          <w:sz w:val="32"/>
          <w:szCs w:val="32"/>
        </w:rPr>
        <w:t>试题</w:t>
      </w:r>
      <w:r w:rsidR="00417B0D" w:rsidRPr="002922D6">
        <w:rPr>
          <w:rFonts w:asciiTheme="majorEastAsia" w:eastAsiaTheme="majorEastAsia" w:hAnsiTheme="majorEastAsia" w:hint="eastAsia"/>
          <w:sz w:val="32"/>
          <w:szCs w:val="32"/>
        </w:rPr>
        <w:t>，时间2分钟。</w:t>
      </w:r>
    </w:p>
    <w:p w:rsidR="00417B0D" w:rsidRPr="002922D6" w:rsidRDefault="00E829A3" w:rsidP="00417B0D">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w:t>
      </w:r>
      <w:r w:rsidR="00417B0D" w:rsidRPr="002922D6">
        <w:rPr>
          <w:rFonts w:asciiTheme="majorEastAsia" w:eastAsiaTheme="majorEastAsia" w:hAnsiTheme="majorEastAsia" w:hint="eastAsia"/>
          <w:sz w:val="32"/>
          <w:szCs w:val="32"/>
        </w:rPr>
        <w:t>（</w:t>
      </w:r>
      <w:r w:rsidR="001F4C69" w:rsidRPr="002922D6">
        <w:rPr>
          <w:rFonts w:asciiTheme="majorEastAsia" w:eastAsiaTheme="majorEastAsia" w:hAnsiTheme="majorEastAsia" w:hint="eastAsia"/>
          <w:sz w:val="32"/>
          <w:szCs w:val="32"/>
        </w:rPr>
        <w:t>5</w:t>
      </w:r>
      <w:r w:rsidR="00CF13EA" w:rsidRPr="002922D6">
        <w:rPr>
          <w:rFonts w:asciiTheme="majorEastAsia" w:eastAsiaTheme="majorEastAsia" w:hAnsiTheme="majorEastAsia" w:hint="eastAsia"/>
          <w:sz w:val="32"/>
          <w:szCs w:val="32"/>
        </w:rPr>
        <w:t>）</w:t>
      </w:r>
      <w:r w:rsidR="00417B0D" w:rsidRPr="002922D6">
        <w:rPr>
          <w:rFonts w:asciiTheme="majorEastAsia" w:eastAsiaTheme="majorEastAsia" w:hAnsiTheme="majorEastAsia" w:hint="eastAsia"/>
          <w:sz w:val="32"/>
          <w:szCs w:val="32"/>
        </w:rPr>
        <w:t>答辩：考生</w:t>
      </w:r>
      <w:r w:rsidR="001F4C69" w:rsidRPr="002922D6">
        <w:rPr>
          <w:rFonts w:asciiTheme="majorEastAsia" w:eastAsiaTheme="majorEastAsia" w:hAnsiTheme="majorEastAsia" w:hint="eastAsia"/>
          <w:sz w:val="32"/>
          <w:szCs w:val="32"/>
        </w:rPr>
        <w:t>围绕</w:t>
      </w:r>
      <w:r w:rsidR="00287865" w:rsidRPr="002922D6">
        <w:rPr>
          <w:rFonts w:asciiTheme="majorEastAsia" w:eastAsiaTheme="majorEastAsia" w:hAnsiTheme="majorEastAsia" w:hint="eastAsia"/>
          <w:sz w:val="32"/>
          <w:szCs w:val="32"/>
        </w:rPr>
        <w:t>面试专家</w:t>
      </w:r>
      <w:r w:rsidR="00D210EB" w:rsidRPr="002922D6">
        <w:rPr>
          <w:rFonts w:asciiTheme="majorEastAsia" w:eastAsiaTheme="majorEastAsia" w:hAnsiTheme="majorEastAsia" w:hint="eastAsia"/>
          <w:sz w:val="32"/>
          <w:szCs w:val="32"/>
        </w:rPr>
        <w:t>提问进行</w:t>
      </w:r>
      <w:r w:rsidR="00417B0D" w:rsidRPr="002922D6">
        <w:rPr>
          <w:rFonts w:asciiTheme="majorEastAsia" w:eastAsiaTheme="majorEastAsia" w:hAnsiTheme="majorEastAsia" w:hint="eastAsia"/>
          <w:sz w:val="32"/>
          <w:szCs w:val="32"/>
        </w:rPr>
        <w:t>答辩，时间10分钟。</w:t>
      </w:r>
    </w:p>
    <w:p w:rsidR="000504E8" w:rsidRPr="002922D6" w:rsidRDefault="00E829A3" w:rsidP="00417B0D">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w:t>
      </w:r>
      <w:r w:rsidR="00417B0D" w:rsidRPr="002922D6">
        <w:rPr>
          <w:rFonts w:asciiTheme="majorEastAsia" w:eastAsiaTheme="majorEastAsia" w:hAnsiTheme="majorEastAsia" w:hint="eastAsia"/>
          <w:sz w:val="32"/>
          <w:szCs w:val="32"/>
        </w:rPr>
        <w:t>（</w:t>
      </w:r>
      <w:r w:rsidR="001F4C69" w:rsidRPr="002922D6">
        <w:rPr>
          <w:rFonts w:asciiTheme="majorEastAsia" w:eastAsiaTheme="majorEastAsia" w:hAnsiTheme="majorEastAsia" w:hint="eastAsia"/>
          <w:sz w:val="32"/>
          <w:szCs w:val="32"/>
        </w:rPr>
        <w:t>6</w:t>
      </w:r>
      <w:r w:rsidR="00417B0D" w:rsidRPr="002922D6">
        <w:rPr>
          <w:rFonts w:asciiTheme="majorEastAsia" w:eastAsiaTheme="majorEastAsia" w:hAnsiTheme="majorEastAsia" w:hint="eastAsia"/>
          <w:sz w:val="32"/>
          <w:szCs w:val="32"/>
        </w:rPr>
        <w:t>）评分：</w:t>
      </w:r>
      <w:r w:rsidR="00287865" w:rsidRPr="002922D6">
        <w:rPr>
          <w:rFonts w:asciiTheme="majorEastAsia" w:eastAsiaTheme="majorEastAsia" w:hAnsiTheme="majorEastAsia" w:hint="eastAsia"/>
          <w:sz w:val="32"/>
          <w:szCs w:val="32"/>
        </w:rPr>
        <w:t>面试专家</w:t>
      </w:r>
      <w:r w:rsidR="00D210EB" w:rsidRPr="002922D6">
        <w:rPr>
          <w:rFonts w:asciiTheme="majorEastAsia" w:eastAsiaTheme="majorEastAsia" w:hAnsiTheme="majorEastAsia" w:hint="eastAsia"/>
          <w:sz w:val="32"/>
          <w:szCs w:val="32"/>
        </w:rPr>
        <w:t>依据评分标准对考生面试表现进行综合评价</w:t>
      </w:r>
      <w:r w:rsidR="00417B0D" w:rsidRPr="002922D6">
        <w:rPr>
          <w:rFonts w:asciiTheme="majorEastAsia" w:eastAsiaTheme="majorEastAsia" w:hAnsiTheme="majorEastAsia" w:hint="eastAsia"/>
          <w:sz w:val="32"/>
          <w:szCs w:val="32"/>
        </w:rPr>
        <w:t>，</w:t>
      </w:r>
      <w:r w:rsidR="00D210EB" w:rsidRPr="002922D6">
        <w:rPr>
          <w:rFonts w:asciiTheme="majorEastAsia" w:eastAsiaTheme="majorEastAsia" w:hAnsiTheme="majorEastAsia" w:hint="eastAsia"/>
          <w:sz w:val="32"/>
          <w:szCs w:val="32"/>
        </w:rPr>
        <w:t>评定成绩</w:t>
      </w:r>
      <w:r w:rsidR="00417B0D" w:rsidRPr="002922D6">
        <w:rPr>
          <w:rFonts w:asciiTheme="majorEastAsia" w:eastAsiaTheme="majorEastAsia" w:hAnsiTheme="majorEastAsia" w:hint="eastAsia"/>
          <w:sz w:val="32"/>
          <w:szCs w:val="32"/>
        </w:rPr>
        <w:t>。</w:t>
      </w:r>
    </w:p>
    <w:p w:rsidR="0042291A" w:rsidRPr="00471AA3" w:rsidRDefault="00E06B13" w:rsidP="00417B0D">
      <w:pPr>
        <w:rPr>
          <w:rFonts w:asciiTheme="majorEastAsia" w:eastAsiaTheme="majorEastAsia" w:hAnsiTheme="majorEastAsia"/>
          <w:b/>
          <w:sz w:val="32"/>
          <w:szCs w:val="32"/>
        </w:rPr>
      </w:pPr>
      <w:r w:rsidRPr="002922D6">
        <w:rPr>
          <w:rFonts w:asciiTheme="majorEastAsia" w:eastAsiaTheme="majorEastAsia" w:hAnsiTheme="majorEastAsia" w:hint="eastAsia"/>
          <w:sz w:val="32"/>
          <w:szCs w:val="32"/>
        </w:rPr>
        <w:t xml:space="preserve">    </w:t>
      </w:r>
      <w:r w:rsidR="00964F36" w:rsidRPr="00471AA3">
        <w:rPr>
          <w:rFonts w:asciiTheme="majorEastAsia" w:eastAsiaTheme="majorEastAsia" w:hAnsiTheme="majorEastAsia" w:hint="eastAsia"/>
          <w:b/>
          <w:sz w:val="32"/>
          <w:szCs w:val="32"/>
        </w:rPr>
        <w:t>三</w:t>
      </w:r>
      <w:r w:rsidR="0042291A" w:rsidRPr="00471AA3">
        <w:rPr>
          <w:rFonts w:asciiTheme="majorEastAsia" w:eastAsiaTheme="majorEastAsia" w:hAnsiTheme="majorEastAsia" w:hint="eastAsia"/>
          <w:b/>
          <w:sz w:val="32"/>
          <w:szCs w:val="32"/>
        </w:rPr>
        <w:t>、面试成绩</w:t>
      </w:r>
    </w:p>
    <w:p w:rsidR="00417B0D" w:rsidRPr="002922D6" w:rsidRDefault="00F54E65" w:rsidP="0042291A">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w:t>
      </w:r>
      <w:r w:rsidR="0042291A" w:rsidRPr="002922D6">
        <w:rPr>
          <w:rFonts w:asciiTheme="majorEastAsia" w:eastAsiaTheme="majorEastAsia" w:hAnsiTheme="majorEastAsia" w:hint="eastAsia"/>
          <w:sz w:val="32"/>
          <w:szCs w:val="32"/>
        </w:rPr>
        <w:t>面试成绩</w:t>
      </w:r>
      <w:r w:rsidR="002740CF" w:rsidRPr="002922D6">
        <w:rPr>
          <w:rFonts w:asciiTheme="majorEastAsia" w:eastAsiaTheme="majorEastAsia" w:hAnsiTheme="majorEastAsia" w:hint="eastAsia"/>
          <w:sz w:val="32"/>
          <w:szCs w:val="32"/>
        </w:rPr>
        <w:t>由教学技能测评成绩和现场面试成绩构成，各占50%，满分100分。</w:t>
      </w:r>
    </w:p>
    <w:p w:rsidR="00417B0D" w:rsidRPr="00471AA3" w:rsidRDefault="00E06B13" w:rsidP="00417B0D">
      <w:pPr>
        <w:rPr>
          <w:rFonts w:asciiTheme="majorEastAsia" w:eastAsiaTheme="majorEastAsia" w:hAnsiTheme="majorEastAsia"/>
          <w:b/>
          <w:sz w:val="32"/>
          <w:szCs w:val="32"/>
        </w:rPr>
      </w:pPr>
      <w:r w:rsidRPr="002922D6">
        <w:rPr>
          <w:rFonts w:asciiTheme="majorEastAsia" w:eastAsiaTheme="majorEastAsia" w:hAnsiTheme="majorEastAsia" w:hint="eastAsia"/>
          <w:sz w:val="32"/>
          <w:szCs w:val="32"/>
        </w:rPr>
        <w:t xml:space="preserve">    </w:t>
      </w:r>
      <w:r w:rsidR="00964F36" w:rsidRPr="00471AA3">
        <w:rPr>
          <w:rFonts w:asciiTheme="majorEastAsia" w:eastAsiaTheme="majorEastAsia" w:hAnsiTheme="majorEastAsia" w:hint="eastAsia"/>
          <w:b/>
          <w:sz w:val="32"/>
          <w:szCs w:val="32"/>
        </w:rPr>
        <w:t>四</w:t>
      </w:r>
      <w:r w:rsidR="00417B0D" w:rsidRPr="00471AA3">
        <w:rPr>
          <w:rFonts w:asciiTheme="majorEastAsia" w:eastAsiaTheme="majorEastAsia" w:hAnsiTheme="majorEastAsia" w:hint="eastAsia"/>
          <w:b/>
          <w:sz w:val="32"/>
          <w:szCs w:val="32"/>
        </w:rPr>
        <w:t>、成绩查询</w:t>
      </w:r>
    </w:p>
    <w:p w:rsidR="00417B0D" w:rsidRPr="002922D6" w:rsidRDefault="00417B0D" w:rsidP="00417B0D">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考生可于2019年</w:t>
      </w:r>
      <w:r w:rsidR="00025CF6" w:rsidRPr="002922D6">
        <w:rPr>
          <w:rFonts w:asciiTheme="majorEastAsia" w:eastAsiaTheme="majorEastAsia" w:hAnsiTheme="majorEastAsia" w:hint="eastAsia"/>
          <w:sz w:val="32"/>
          <w:szCs w:val="32"/>
        </w:rPr>
        <w:t>6</w:t>
      </w:r>
      <w:r w:rsidRPr="002922D6">
        <w:rPr>
          <w:rFonts w:asciiTheme="majorEastAsia" w:eastAsiaTheme="majorEastAsia" w:hAnsiTheme="majorEastAsia" w:hint="eastAsia"/>
          <w:sz w:val="32"/>
          <w:szCs w:val="32"/>
        </w:rPr>
        <w:t>月</w:t>
      </w:r>
      <w:r w:rsidR="00025CF6" w:rsidRPr="002922D6">
        <w:rPr>
          <w:rFonts w:asciiTheme="majorEastAsia" w:eastAsiaTheme="majorEastAsia" w:hAnsiTheme="majorEastAsia" w:hint="eastAsia"/>
          <w:sz w:val="32"/>
          <w:szCs w:val="32"/>
        </w:rPr>
        <w:t>11</w:t>
      </w:r>
      <w:r w:rsidRPr="002922D6">
        <w:rPr>
          <w:rFonts w:asciiTheme="majorEastAsia" w:eastAsiaTheme="majorEastAsia" w:hAnsiTheme="majorEastAsia" w:hint="eastAsia"/>
          <w:sz w:val="32"/>
          <w:szCs w:val="32"/>
        </w:rPr>
        <w:t>日</w:t>
      </w:r>
      <w:r w:rsidR="00964F36" w:rsidRPr="002922D6">
        <w:rPr>
          <w:rFonts w:asciiTheme="majorEastAsia" w:eastAsiaTheme="majorEastAsia" w:hAnsiTheme="majorEastAsia" w:hint="eastAsia"/>
          <w:sz w:val="32"/>
          <w:szCs w:val="32"/>
        </w:rPr>
        <w:t>后</w:t>
      </w:r>
      <w:r w:rsidRPr="002922D6">
        <w:rPr>
          <w:rFonts w:asciiTheme="majorEastAsia" w:eastAsiaTheme="majorEastAsia" w:hAnsiTheme="majorEastAsia" w:hint="eastAsia"/>
          <w:sz w:val="32"/>
          <w:szCs w:val="32"/>
        </w:rPr>
        <w:t>登录网站（http://ntce.neea.edu.cn</w:t>
      </w:r>
      <w:r w:rsidR="002740CF" w:rsidRPr="002922D6">
        <w:rPr>
          <w:rFonts w:asciiTheme="majorEastAsia" w:eastAsiaTheme="majorEastAsia" w:hAnsiTheme="majorEastAsia" w:hint="eastAsia"/>
          <w:sz w:val="32"/>
          <w:szCs w:val="32"/>
        </w:rPr>
        <w:t>）查询面试成绩</w:t>
      </w:r>
      <w:r w:rsidRPr="002922D6">
        <w:rPr>
          <w:rFonts w:asciiTheme="majorEastAsia" w:eastAsiaTheme="majorEastAsia" w:hAnsiTheme="majorEastAsia" w:hint="eastAsia"/>
          <w:sz w:val="32"/>
          <w:szCs w:val="32"/>
        </w:rPr>
        <w:t>。考生如对本人的面试成绩有异议，可在面试成绩公布5日内向</w:t>
      </w:r>
      <w:r w:rsidR="002740CF" w:rsidRPr="002922D6">
        <w:rPr>
          <w:rFonts w:asciiTheme="majorEastAsia" w:eastAsiaTheme="majorEastAsia" w:hAnsiTheme="majorEastAsia" w:hint="eastAsia"/>
          <w:sz w:val="32"/>
          <w:szCs w:val="32"/>
        </w:rPr>
        <w:t>面试工作</w:t>
      </w:r>
      <w:r w:rsidR="002740CF" w:rsidRPr="002922D6">
        <w:rPr>
          <w:rFonts w:asciiTheme="majorEastAsia" w:eastAsiaTheme="majorEastAsia" w:hAnsiTheme="majorEastAsia" w:hint="eastAsia"/>
          <w:sz w:val="32"/>
          <w:szCs w:val="32"/>
        </w:rPr>
        <w:lastRenderedPageBreak/>
        <w:t>组</w:t>
      </w:r>
      <w:r w:rsidR="00D210EB" w:rsidRPr="002922D6">
        <w:rPr>
          <w:rFonts w:asciiTheme="majorEastAsia" w:eastAsiaTheme="majorEastAsia" w:hAnsiTheme="majorEastAsia" w:hint="eastAsia"/>
          <w:sz w:val="32"/>
          <w:szCs w:val="32"/>
        </w:rPr>
        <w:t>提出成绩</w:t>
      </w:r>
      <w:r w:rsidR="00D732EB" w:rsidRPr="002922D6">
        <w:rPr>
          <w:rFonts w:asciiTheme="majorEastAsia" w:eastAsiaTheme="majorEastAsia" w:hAnsiTheme="majorEastAsia" w:hint="eastAsia"/>
          <w:sz w:val="32"/>
          <w:szCs w:val="32"/>
        </w:rPr>
        <w:t>复核</w:t>
      </w:r>
      <w:r w:rsidRPr="002922D6">
        <w:rPr>
          <w:rFonts w:asciiTheme="majorEastAsia" w:eastAsiaTheme="majorEastAsia" w:hAnsiTheme="majorEastAsia" w:hint="eastAsia"/>
          <w:sz w:val="32"/>
          <w:szCs w:val="32"/>
        </w:rPr>
        <w:t>申请，</w:t>
      </w:r>
      <w:r w:rsidR="002740CF" w:rsidRPr="002922D6">
        <w:rPr>
          <w:rFonts w:asciiTheme="majorEastAsia" w:eastAsiaTheme="majorEastAsia" w:hAnsiTheme="majorEastAsia" w:hint="eastAsia"/>
          <w:sz w:val="32"/>
          <w:szCs w:val="32"/>
        </w:rPr>
        <w:t>并</w:t>
      </w:r>
      <w:r w:rsidRPr="002922D6">
        <w:rPr>
          <w:rFonts w:asciiTheme="majorEastAsia" w:eastAsiaTheme="majorEastAsia" w:hAnsiTheme="majorEastAsia" w:hint="eastAsia"/>
          <w:sz w:val="32"/>
          <w:szCs w:val="32"/>
        </w:rPr>
        <w:t>填写</w:t>
      </w:r>
      <w:r w:rsidR="004C7C83" w:rsidRPr="002922D6">
        <w:rPr>
          <w:rFonts w:asciiTheme="majorEastAsia" w:eastAsiaTheme="majorEastAsia" w:hAnsiTheme="majorEastAsia" w:hint="eastAsia"/>
          <w:sz w:val="32"/>
          <w:szCs w:val="32"/>
        </w:rPr>
        <w:t>《</w:t>
      </w:r>
      <w:r w:rsidR="00D210EB" w:rsidRPr="002922D6">
        <w:rPr>
          <w:rFonts w:asciiTheme="majorEastAsia" w:eastAsiaTheme="majorEastAsia" w:hAnsiTheme="majorEastAsia" w:hint="eastAsia"/>
          <w:sz w:val="32"/>
          <w:szCs w:val="32"/>
        </w:rPr>
        <w:t>西南大学中小学教师资格考试面试成绩</w:t>
      </w:r>
      <w:r w:rsidR="00D732EB" w:rsidRPr="002922D6">
        <w:rPr>
          <w:rFonts w:asciiTheme="majorEastAsia" w:eastAsiaTheme="majorEastAsia" w:hAnsiTheme="majorEastAsia" w:hint="eastAsia"/>
          <w:sz w:val="32"/>
          <w:szCs w:val="32"/>
        </w:rPr>
        <w:t>复核</w:t>
      </w:r>
      <w:r w:rsidR="004C7C83" w:rsidRPr="002922D6">
        <w:rPr>
          <w:rFonts w:asciiTheme="majorEastAsia" w:eastAsiaTheme="majorEastAsia" w:hAnsiTheme="majorEastAsia" w:hint="eastAsia"/>
          <w:sz w:val="32"/>
          <w:szCs w:val="32"/>
        </w:rPr>
        <w:t>申请表》</w:t>
      </w:r>
      <w:r w:rsidRPr="002922D6">
        <w:rPr>
          <w:rFonts w:asciiTheme="majorEastAsia" w:eastAsiaTheme="majorEastAsia" w:hAnsiTheme="majorEastAsia" w:hint="eastAsia"/>
          <w:sz w:val="32"/>
          <w:szCs w:val="32"/>
        </w:rPr>
        <w:t>（附件</w:t>
      </w:r>
      <w:r w:rsidR="0090504E" w:rsidRPr="002922D6">
        <w:rPr>
          <w:rFonts w:asciiTheme="majorEastAsia" w:eastAsiaTheme="majorEastAsia" w:hAnsiTheme="majorEastAsia" w:hint="eastAsia"/>
          <w:sz w:val="32"/>
          <w:szCs w:val="32"/>
        </w:rPr>
        <w:t>5</w:t>
      </w:r>
      <w:r w:rsidR="000216ED" w:rsidRPr="002922D6">
        <w:rPr>
          <w:rFonts w:asciiTheme="majorEastAsia" w:eastAsiaTheme="majorEastAsia" w:hAnsiTheme="majorEastAsia" w:hint="eastAsia"/>
          <w:sz w:val="32"/>
          <w:szCs w:val="32"/>
        </w:rPr>
        <w:t>）。复核</w:t>
      </w:r>
      <w:r w:rsidRPr="002922D6">
        <w:rPr>
          <w:rFonts w:asciiTheme="majorEastAsia" w:eastAsiaTheme="majorEastAsia" w:hAnsiTheme="majorEastAsia" w:hint="eastAsia"/>
          <w:sz w:val="32"/>
          <w:szCs w:val="32"/>
        </w:rPr>
        <w:t>结果由</w:t>
      </w:r>
      <w:r w:rsidR="002740CF" w:rsidRPr="002922D6">
        <w:rPr>
          <w:rFonts w:asciiTheme="majorEastAsia" w:eastAsiaTheme="majorEastAsia" w:hAnsiTheme="majorEastAsia" w:hint="eastAsia"/>
          <w:sz w:val="32"/>
          <w:szCs w:val="32"/>
        </w:rPr>
        <w:t>面试工作组</w:t>
      </w:r>
      <w:r w:rsidRPr="002922D6">
        <w:rPr>
          <w:rFonts w:asciiTheme="majorEastAsia" w:eastAsiaTheme="majorEastAsia" w:hAnsiTheme="majorEastAsia" w:hint="eastAsia"/>
          <w:sz w:val="32"/>
          <w:szCs w:val="32"/>
        </w:rPr>
        <w:t>告知考生。</w:t>
      </w:r>
    </w:p>
    <w:p w:rsidR="00417B0D" w:rsidRPr="00471AA3" w:rsidRDefault="007B33F0" w:rsidP="00417B0D">
      <w:pPr>
        <w:rPr>
          <w:rFonts w:asciiTheme="majorEastAsia" w:eastAsiaTheme="majorEastAsia" w:hAnsiTheme="majorEastAsia"/>
          <w:b/>
          <w:sz w:val="32"/>
          <w:szCs w:val="32"/>
        </w:rPr>
      </w:pPr>
      <w:r w:rsidRPr="002922D6">
        <w:rPr>
          <w:rFonts w:asciiTheme="majorEastAsia" w:eastAsiaTheme="majorEastAsia" w:hAnsiTheme="majorEastAsia" w:hint="eastAsia"/>
          <w:sz w:val="32"/>
          <w:szCs w:val="32"/>
        </w:rPr>
        <w:t xml:space="preserve">    </w:t>
      </w:r>
      <w:r w:rsidR="00964F36" w:rsidRPr="00471AA3">
        <w:rPr>
          <w:rFonts w:asciiTheme="majorEastAsia" w:eastAsiaTheme="majorEastAsia" w:hAnsiTheme="majorEastAsia" w:hint="eastAsia"/>
          <w:b/>
          <w:sz w:val="32"/>
          <w:szCs w:val="32"/>
        </w:rPr>
        <w:t>五</w:t>
      </w:r>
      <w:r w:rsidR="00417B0D" w:rsidRPr="00471AA3">
        <w:rPr>
          <w:rFonts w:asciiTheme="majorEastAsia" w:eastAsiaTheme="majorEastAsia" w:hAnsiTheme="majorEastAsia" w:hint="eastAsia"/>
          <w:b/>
          <w:sz w:val="32"/>
          <w:szCs w:val="32"/>
        </w:rPr>
        <w:t>、合格证明</w:t>
      </w:r>
    </w:p>
    <w:p w:rsidR="00964F36" w:rsidRPr="002922D6" w:rsidRDefault="00417B0D" w:rsidP="00964F36">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根据教育部考试中心的统一安排，从2015年下半年起将不再打印、补办、下发纸质《中小学教师资格考试合格证明》，改由考生自行通过教育部考试中心中小学教师资格考试网站“合格证查询”栏目，查询、下载、打印PDF格式“网页版”的考试合格证明，提供给认定部门使用。（注：考生在查询合格证明时，输入“</w:t>
      </w:r>
      <w:r w:rsidR="006111B7" w:rsidRPr="002922D6">
        <w:rPr>
          <w:rFonts w:asciiTheme="majorEastAsia" w:eastAsiaTheme="majorEastAsia" w:hAnsiTheme="majorEastAsia" w:hint="eastAsia"/>
          <w:sz w:val="32"/>
          <w:szCs w:val="32"/>
        </w:rPr>
        <w:t>身份证号”和“姓名”两项信息即可，“准考证号”信息可以不用输入</w:t>
      </w:r>
      <w:r w:rsidRPr="002922D6">
        <w:rPr>
          <w:rFonts w:asciiTheme="majorEastAsia" w:eastAsiaTheme="majorEastAsia" w:hAnsiTheme="majorEastAsia" w:hint="eastAsia"/>
          <w:sz w:val="32"/>
          <w:szCs w:val="32"/>
        </w:rPr>
        <w:t>）</w:t>
      </w:r>
      <w:r w:rsidR="006111B7" w:rsidRPr="002922D6">
        <w:rPr>
          <w:rFonts w:asciiTheme="majorEastAsia" w:eastAsiaTheme="majorEastAsia" w:hAnsiTheme="majorEastAsia" w:hint="eastAsia"/>
          <w:sz w:val="32"/>
          <w:szCs w:val="32"/>
        </w:rPr>
        <w:t>。</w:t>
      </w:r>
    </w:p>
    <w:p w:rsidR="00964F36" w:rsidRPr="00471AA3" w:rsidRDefault="007B33F0" w:rsidP="00964F36">
      <w:pPr>
        <w:rPr>
          <w:rFonts w:asciiTheme="majorEastAsia" w:eastAsiaTheme="majorEastAsia" w:hAnsiTheme="majorEastAsia"/>
          <w:b/>
          <w:sz w:val="32"/>
          <w:szCs w:val="32"/>
        </w:rPr>
      </w:pPr>
      <w:r w:rsidRPr="002922D6">
        <w:rPr>
          <w:rFonts w:asciiTheme="majorEastAsia" w:eastAsiaTheme="majorEastAsia" w:hAnsiTheme="majorEastAsia" w:hint="eastAsia"/>
          <w:sz w:val="32"/>
          <w:szCs w:val="32"/>
        </w:rPr>
        <w:t xml:space="preserve">    </w:t>
      </w:r>
      <w:r w:rsidR="00964F36" w:rsidRPr="00471AA3">
        <w:rPr>
          <w:rFonts w:asciiTheme="majorEastAsia" w:eastAsiaTheme="majorEastAsia" w:hAnsiTheme="majorEastAsia" w:hint="eastAsia"/>
          <w:b/>
          <w:sz w:val="32"/>
          <w:szCs w:val="32"/>
        </w:rPr>
        <w:t>六、违规处理</w:t>
      </w:r>
    </w:p>
    <w:p w:rsidR="00417B0D" w:rsidRPr="002922D6" w:rsidRDefault="00964F36" w:rsidP="00417B0D">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考试违规按照《国家教育考试违规处理办法》（中华人民共和国教育部令第33号）和《中华人民共和国刑法修正案（九）》等相关规定处理。</w:t>
      </w:r>
    </w:p>
    <w:p w:rsidR="00417B0D" w:rsidRPr="00471AA3" w:rsidRDefault="007B33F0" w:rsidP="00417B0D">
      <w:pPr>
        <w:rPr>
          <w:rFonts w:asciiTheme="majorEastAsia" w:eastAsiaTheme="majorEastAsia" w:hAnsiTheme="majorEastAsia"/>
          <w:b/>
          <w:sz w:val="32"/>
          <w:szCs w:val="32"/>
        </w:rPr>
      </w:pPr>
      <w:r w:rsidRPr="002922D6">
        <w:rPr>
          <w:rFonts w:asciiTheme="majorEastAsia" w:eastAsiaTheme="majorEastAsia" w:hAnsiTheme="majorEastAsia" w:hint="eastAsia"/>
          <w:sz w:val="32"/>
          <w:szCs w:val="32"/>
        </w:rPr>
        <w:t xml:space="preserve">    </w:t>
      </w:r>
      <w:r w:rsidR="00964F36" w:rsidRPr="00471AA3">
        <w:rPr>
          <w:rFonts w:asciiTheme="majorEastAsia" w:eastAsiaTheme="majorEastAsia" w:hAnsiTheme="majorEastAsia" w:hint="eastAsia"/>
          <w:b/>
          <w:sz w:val="32"/>
          <w:szCs w:val="32"/>
        </w:rPr>
        <w:t>七</w:t>
      </w:r>
      <w:r w:rsidR="00417B0D" w:rsidRPr="00471AA3">
        <w:rPr>
          <w:rFonts w:asciiTheme="majorEastAsia" w:eastAsiaTheme="majorEastAsia" w:hAnsiTheme="majorEastAsia" w:hint="eastAsia"/>
          <w:b/>
          <w:sz w:val="32"/>
          <w:szCs w:val="32"/>
        </w:rPr>
        <w:t>、注意事项</w:t>
      </w:r>
    </w:p>
    <w:p w:rsidR="00417B0D" w:rsidRPr="002922D6" w:rsidRDefault="00726D09" w:rsidP="00417B0D">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w:t>
      </w:r>
      <w:r w:rsidR="00417B0D" w:rsidRPr="002922D6">
        <w:rPr>
          <w:rFonts w:asciiTheme="majorEastAsia" w:eastAsiaTheme="majorEastAsia" w:hAnsiTheme="majorEastAsia" w:hint="eastAsia"/>
          <w:sz w:val="32"/>
          <w:szCs w:val="32"/>
        </w:rPr>
        <w:t>（一）考生须本人通过中小学教师资格考试网上报名系统进行报名，并对本人所填报的个人信息和报考信息准确性负责，如有违反而造成信息有误，责任由考生本人承担。</w:t>
      </w:r>
    </w:p>
    <w:p w:rsidR="002740CF" w:rsidRPr="002922D6" w:rsidRDefault="00726D09" w:rsidP="00726D09">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w:t>
      </w:r>
      <w:r w:rsidR="00417B0D" w:rsidRPr="002922D6">
        <w:rPr>
          <w:rFonts w:asciiTheme="majorEastAsia" w:eastAsiaTheme="majorEastAsia" w:hAnsiTheme="majorEastAsia" w:hint="eastAsia"/>
          <w:sz w:val="32"/>
          <w:szCs w:val="32"/>
        </w:rPr>
        <w:t>（二）</w:t>
      </w:r>
      <w:r w:rsidR="002740CF" w:rsidRPr="002922D6">
        <w:rPr>
          <w:rFonts w:asciiTheme="majorEastAsia" w:eastAsiaTheme="majorEastAsia" w:hAnsiTheme="majorEastAsia" w:hint="eastAsia"/>
          <w:sz w:val="32"/>
          <w:szCs w:val="32"/>
        </w:rPr>
        <w:t>考生所报类别笔试各科目均合格，且成绩在有效期内的考生，方具备面试报名资格。</w:t>
      </w:r>
      <w:r w:rsidR="00417B0D" w:rsidRPr="002922D6">
        <w:rPr>
          <w:rFonts w:asciiTheme="majorEastAsia" w:eastAsiaTheme="majorEastAsia" w:hAnsiTheme="majorEastAsia" w:hint="eastAsia"/>
          <w:sz w:val="32"/>
          <w:szCs w:val="32"/>
        </w:rPr>
        <w:t>201</w:t>
      </w:r>
      <w:r w:rsidR="0077678D" w:rsidRPr="002922D6">
        <w:rPr>
          <w:rFonts w:asciiTheme="majorEastAsia" w:eastAsiaTheme="majorEastAsia" w:hAnsiTheme="majorEastAsia" w:hint="eastAsia"/>
          <w:sz w:val="32"/>
          <w:szCs w:val="32"/>
        </w:rPr>
        <w:t>9</w:t>
      </w:r>
      <w:r w:rsidR="00417B0D" w:rsidRPr="002922D6">
        <w:rPr>
          <w:rFonts w:asciiTheme="majorEastAsia" w:eastAsiaTheme="majorEastAsia" w:hAnsiTheme="majorEastAsia" w:hint="eastAsia"/>
          <w:sz w:val="32"/>
          <w:szCs w:val="32"/>
        </w:rPr>
        <w:t>年</w:t>
      </w:r>
      <w:r w:rsidR="002740CF" w:rsidRPr="002922D6">
        <w:rPr>
          <w:rFonts w:asciiTheme="majorEastAsia" w:eastAsiaTheme="majorEastAsia" w:hAnsiTheme="majorEastAsia" w:hint="eastAsia"/>
          <w:sz w:val="32"/>
          <w:szCs w:val="32"/>
        </w:rPr>
        <w:t>之前笔试合格的考生，在面试报名前需要重新进行注册和填报个人信息</w:t>
      </w:r>
      <w:r w:rsidR="00417B0D" w:rsidRPr="002922D6">
        <w:rPr>
          <w:rFonts w:asciiTheme="majorEastAsia" w:eastAsiaTheme="majorEastAsia" w:hAnsiTheme="majorEastAsia" w:hint="eastAsia"/>
          <w:sz w:val="32"/>
          <w:szCs w:val="32"/>
        </w:rPr>
        <w:t>。</w:t>
      </w:r>
    </w:p>
    <w:p w:rsidR="00417B0D" w:rsidRPr="002922D6" w:rsidRDefault="00726D09" w:rsidP="00417B0D">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lastRenderedPageBreak/>
        <w:t xml:space="preserve">   </w:t>
      </w:r>
      <w:r w:rsidR="002740CF" w:rsidRPr="002922D6">
        <w:rPr>
          <w:rFonts w:asciiTheme="majorEastAsia" w:eastAsiaTheme="majorEastAsia" w:hAnsiTheme="majorEastAsia" w:hint="eastAsia"/>
          <w:sz w:val="32"/>
          <w:szCs w:val="32"/>
        </w:rPr>
        <w:t>（三</w:t>
      </w:r>
      <w:r w:rsidR="00417B0D" w:rsidRPr="002922D6">
        <w:rPr>
          <w:rFonts w:asciiTheme="majorEastAsia" w:eastAsiaTheme="majorEastAsia" w:hAnsiTheme="majorEastAsia" w:hint="eastAsia"/>
          <w:sz w:val="32"/>
          <w:szCs w:val="32"/>
        </w:rPr>
        <w:t>）考生如忘记注册密码可通过以下三种途径重置。</w:t>
      </w:r>
    </w:p>
    <w:p w:rsidR="00417B0D" w:rsidRPr="002922D6" w:rsidRDefault="00417B0D" w:rsidP="00417B0D">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1.自助重置密码   </w:t>
      </w:r>
    </w:p>
    <w:p w:rsidR="00417B0D" w:rsidRPr="002922D6" w:rsidRDefault="00726D09" w:rsidP="00417B0D">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w:t>
      </w:r>
      <w:r w:rsidR="00417B0D" w:rsidRPr="002922D6">
        <w:rPr>
          <w:rFonts w:asciiTheme="majorEastAsia" w:eastAsiaTheme="majorEastAsia" w:hAnsiTheme="majorEastAsia" w:hint="eastAsia"/>
          <w:sz w:val="32"/>
          <w:szCs w:val="32"/>
        </w:rPr>
        <w:t xml:space="preserve">考生可通过回答注册时预设的“密码保护问题”自助重置密码。 </w:t>
      </w:r>
    </w:p>
    <w:p w:rsidR="00417B0D" w:rsidRPr="002922D6" w:rsidRDefault="00417B0D" w:rsidP="00417B0D">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2.短信获取密码   </w:t>
      </w:r>
    </w:p>
    <w:p w:rsidR="00417B0D" w:rsidRPr="002922D6" w:rsidRDefault="00417B0D" w:rsidP="00417B0D">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考生可通过报名注册时所填写的手机号码短信获取密码。注：手机短信为考生重新获取密码的重要途径，在参加中小学教师资格考试期间，请考生慎重更换手机号码。 </w:t>
      </w:r>
    </w:p>
    <w:p w:rsidR="00417B0D" w:rsidRPr="002922D6" w:rsidRDefault="00417B0D" w:rsidP="00417B0D">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3.拨打考试中心客服电话</w:t>
      </w:r>
    </w:p>
    <w:p w:rsidR="00417B0D" w:rsidRPr="002922D6" w:rsidRDefault="00417B0D" w:rsidP="00417B0D">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w:t>
      </w:r>
      <w:r w:rsidR="006111B7" w:rsidRPr="002922D6">
        <w:rPr>
          <w:rFonts w:asciiTheme="majorEastAsia" w:eastAsiaTheme="majorEastAsia" w:hAnsiTheme="majorEastAsia" w:hint="eastAsia"/>
          <w:sz w:val="32"/>
          <w:szCs w:val="32"/>
        </w:rPr>
        <w:t>考生可在工作时间内通过拨打教育部考试中心客服电话进行密码重置</w:t>
      </w:r>
      <w:r w:rsidRPr="002922D6">
        <w:rPr>
          <w:rFonts w:asciiTheme="majorEastAsia" w:eastAsiaTheme="majorEastAsia" w:hAnsiTheme="majorEastAsia" w:hint="eastAsia"/>
          <w:sz w:val="32"/>
          <w:szCs w:val="32"/>
        </w:rPr>
        <w:t>（客服电话010-82345677）</w:t>
      </w:r>
      <w:r w:rsidR="006111B7" w:rsidRPr="002922D6">
        <w:rPr>
          <w:rFonts w:asciiTheme="majorEastAsia" w:eastAsiaTheme="majorEastAsia" w:hAnsiTheme="majorEastAsia" w:hint="eastAsia"/>
          <w:sz w:val="32"/>
          <w:szCs w:val="32"/>
        </w:rPr>
        <w:t>。</w:t>
      </w:r>
      <w:r w:rsidRPr="002922D6">
        <w:rPr>
          <w:rFonts w:asciiTheme="majorEastAsia" w:eastAsiaTheme="majorEastAsia" w:hAnsiTheme="majorEastAsia" w:hint="eastAsia"/>
          <w:sz w:val="32"/>
          <w:szCs w:val="32"/>
        </w:rPr>
        <w:t xml:space="preserve">  </w:t>
      </w:r>
    </w:p>
    <w:p w:rsidR="00417B0D" w:rsidRPr="00471AA3" w:rsidRDefault="007B33F0" w:rsidP="00417B0D">
      <w:pPr>
        <w:rPr>
          <w:rFonts w:asciiTheme="majorEastAsia" w:eastAsiaTheme="majorEastAsia" w:hAnsiTheme="majorEastAsia"/>
          <w:b/>
          <w:sz w:val="32"/>
          <w:szCs w:val="32"/>
        </w:rPr>
      </w:pPr>
      <w:r w:rsidRPr="002922D6">
        <w:rPr>
          <w:rFonts w:asciiTheme="majorEastAsia" w:eastAsiaTheme="majorEastAsia" w:hAnsiTheme="majorEastAsia" w:hint="eastAsia"/>
          <w:sz w:val="32"/>
          <w:szCs w:val="32"/>
        </w:rPr>
        <w:t xml:space="preserve">    </w:t>
      </w:r>
      <w:r w:rsidR="00964F36" w:rsidRPr="00471AA3">
        <w:rPr>
          <w:rFonts w:asciiTheme="majorEastAsia" w:eastAsiaTheme="majorEastAsia" w:hAnsiTheme="majorEastAsia" w:hint="eastAsia"/>
          <w:b/>
          <w:sz w:val="32"/>
          <w:szCs w:val="32"/>
        </w:rPr>
        <w:t>八</w:t>
      </w:r>
      <w:r w:rsidR="00417B0D" w:rsidRPr="00471AA3">
        <w:rPr>
          <w:rFonts w:asciiTheme="majorEastAsia" w:eastAsiaTheme="majorEastAsia" w:hAnsiTheme="majorEastAsia" w:hint="eastAsia"/>
          <w:b/>
          <w:sz w:val="32"/>
          <w:szCs w:val="32"/>
        </w:rPr>
        <w:t>、认定事宜</w:t>
      </w:r>
    </w:p>
    <w:p w:rsidR="00471AA3" w:rsidRDefault="00417B0D" w:rsidP="00471AA3">
      <w:pPr>
        <w:ind w:firstLineChars="200" w:firstLine="640"/>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已通过中小学教师资格考试（笔试和面试）的考生，可自行登录中小学教师资格考试网站（http://ntce.neea.edu.cn）下载、彩色打印PDF版本考试合格证明，在考试合格证明有效期内向户籍或个人档案所在地的区县教育行政部门申请认定相应的教师资格，具体报名时间、流程、需提交的材料等事宜，参见当年的中小学教师资格认定的文件通知。</w:t>
      </w:r>
    </w:p>
    <w:p w:rsidR="00471AA3" w:rsidRPr="00471AA3" w:rsidRDefault="00471AA3" w:rsidP="00471AA3">
      <w:pPr>
        <w:ind w:firstLineChars="200" w:firstLine="640"/>
        <w:rPr>
          <w:rFonts w:asciiTheme="majorEastAsia" w:eastAsiaTheme="majorEastAsia" w:hAnsiTheme="majorEastAsia"/>
          <w:sz w:val="32"/>
          <w:szCs w:val="32"/>
        </w:rPr>
      </w:pPr>
    </w:p>
    <w:p w:rsidR="000D2DED" w:rsidRPr="002922D6" w:rsidRDefault="000D2DED" w:rsidP="000D2DED">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联系电话：教师资格面试事宜 68253919 邓</w:t>
      </w:r>
      <w:r w:rsidR="003C3A74" w:rsidRPr="002922D6">
        <w:rPr>
          <w:rFonts w:asciiTheme="majorEastAsia" w:eastAsiaTheme="majorEastAsia" w:hAnsiTheme="majorEastAsia" w:hint="eastAsia"/>
          <w:sz w:val="32"/>
          <w:szCs w:val="32"/>
        </w:rPr>
        <w:t>思奇</w:t>
      </w:r>
    </w:p>
    <w:p w:rsidR="00611373" w:rsidRPr="002922D6" w:rsidRDefault="008C1E61" w:rsidP="00417B0D">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w:t>
      </w:r>
      <w:r w:rsidR="000D2DED" w:rsidRPr="002922D6">
        <w:rPr>
          <w:rFonts w:asciiTheme="majorEastAsia" w:eastAsiaTheme="majorEastAsia" w:hAnsiTheme="majorEastAsia" w:hint="eastAsia"/>
          <w:sz w:val="32"/>
          <w:szCs w:val="32"/>
        </w:rPr>
        <w:t>教学技能测评事宜</w:t>
      </w:r>
      <w:bookmarkStart w:id="0" w:name="_GoBack"/>
      <w:bookmarkEnd w:id="0"/>
      <w:r w:rsidR="0057677A" w:rsidRPr="002922D6">
        <w:rPr>
          <w:rFonts w:asciiTheme="majorEastAsia" w:eastAsiaTheme="majorEastAsia" w:hAnsiTheme="majorEastAsia" w:hint="eastAsia"/>
          <w:sz w:val="32"/>
          <w:szCs w:val="32"/>
        </w:rPr>
        <w:t xml:space="preserve"> </w:t>
      </w:r>
      <w:r w:rsidR="000D2DED" w:rsidRPr="002922D6">
        <w:rPr>
          <w:rFonts w:asciiTheme="majorEastAsia" w:eastAsiaTheme="majorEastAsia" w:hAnsiTheme="majorEastAsia" w:hint="eastAsia"/>
          <w:sz w:val="32"/>
          <w:szCs w:val="32"/>
        </w:rPr>
        <w:t>68253492</w:t>
      </w:r>
      <w:r w:rsidR="006111B7" w:rsidRPr="002922D6">
        <w:rPr>
          <w:rFonts w:asciiTheme="majorEastAsia" w:eastAsiaTheme="majorEastAsia" w:hAnsiTheme="majorEastAsia" w:hint="eastAsia"/>
          <w:sz w:val="32"/>
          <w:szCs w:val="32"/>
        </w:rPr>
        <w:t xml:space="preserve"> </w:t>
      </w:r>
      <w:r w:rsidR="006516CD" w:rsidRPr="002922D6">
        <w:rPr>
          <w:rFonts w:asciiTheme="majorEastAsia" w:eastAsiaTheme="majorEastAsia" w:hAnsiTheme="majorEastAsia" w:hint="eastAsia"/>
          <w:sz w:val="32"/>
          <w:szCs w:val="32"/>
        </w:rPr>
        <w:t>李</w:t>
      </w:r>
      <w:r w:rsidR="00B109AB" w:rsidRPr="002922D6">
        <w:rPr>
          <w:rFonts w:asciiTheme="majorEastAsia" w:eastAsiaTheme="majorEastAsia" w:hAnsiTheme="majorEastAsia" w:hint="eastAsia"/>
          <w:sz w:val="32"/>
          <w:szCs w:val="32"/>
        </w:rPr>
        <w:t xml:space="preserve">  </w:t>
      </w:r>
      <w:r w:rsidR="006516CD" w:rsidRPr="002922D6">
        <w:rPr>
          <w:rFonts w:asciiTheme="majorEastAsia" w:eastAsiaTheme="majorEastAsia" w:hAnsiTheme="majorEastAsia" w:hint="eastAsia"/>
          <w:sz w:val="32"/>
          <w:szCs w:val="32"/>
        </w:rPr>
        <w:t>婵</w:t>
      </w:r>
    </w:p>
    <w:p w:rsidR="00611373" w:rsidRPr="002922D6" w:rsidRDefault="00611373" w:rsidP="00417B0D">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lastRenderedPageBreak/>
        <w:t>附件：</w:t>
      </w:r>
    </w:p>
    <w:p w:rsidR="00611373" w:rsidRPr="002922D6" w:rsidRDefault="004F0B7A" w:rsidP="00417B0D">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w:t>
      </w:r>
      <w:r w:rsidR="008C1E61" w:rsidRPr="002922D6">
        <w:rPr>
          <w:rFonts w:asciiTheme="majorEastAsia" w:eastAsiaTheme="majorEastAsia" w:hAnsiTheme="majorEastAsia" w:hint="eastAsia"/>
          <w:sz w:val="32"/>
          <w:szCs w:val="32"/>
        </w:rPr>
        <w:t xml:space="preserve"> </w:t>
      </w:r>
      <w:r w:rsidR="00611373" w:rsidRPr="002922D6">
        <w:rPr>
          <w:rFonts w:asciiTheme="majorEastAsia" w:eastAsiaTheme="majorEastAsia" w:hAnsiTheme="majorEastAsia" w:hint="eastAsia"/>
          <w:sz w:val="32"/>
          <w:szCs w:val="32"/>
        </w:rPr>
        <w:t>附件1：《</w:t>
      </w:r>
      <w:r w:rsidR="00611373" w:rsidRPr="002922D6">
        <w:rPr>
          <w:rFonts w:ascii="宋体" w:eastAsia="宋体" w:hAnsi="宋体" w:cs="Times New Roman"/>
          <w:sz w:val="32"/>
          <w:szCs w:val="32"/>
        </w:rPr>
        <w:t>中小学教师资格考试（面试）科目代码列表</w:t>
      </w:r>
      <w:r w:rsidR="00611373" w:rsidRPr="002922D6">
        <w:rPr>
          <w:rFonts w:ascii="宋体" w:eastAsia="宋体" w:hAnsi="宋体" w:cs="Times New Roman" w:hint="eastAsia"/>
          <w:sz w:val="32"/>
          <w:szCs w:val="32"/>
        </w:rPr>
        <w:t>》</w:t>
      </w:r>
    </w:p>
    <w:p w:rsidR="00611373" w:rsidRPr="002922D6" w:rsidRDefault="004F0B7A" w:rsidP="00417B0D">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w:t>
      </w:r>
      <w:r w:rsidR="008C1E61" w:rsidRPr="002922D6">
        <w:rPr>
          <w:rFonts w:asciiTheme="majorEastAsia" w:eastAsiaTheme="majorEastAsia" w:hAnsiTheme="majorEastAsia" w:hint="eastAsia"/>
          <w:sz w:val="32"/>
          <w:szCs w:val="32"/>
        </w:rPr>
        <w:t xml:space="preserve"> </w:t>
      </w:r>
      <w:r w:rsidR="00611373" w:rsidRPr="002922D6">
        <w:rPr>
          <w:rFonts w:asciiTheme="majorEastAsia" w:eastAsiaTheme="majorEastAsia" w:hAnsiTheme="majorEastAsia" w:hint="eastAsia"/>
          <w:sz w:val="32"/>
          <w:szCs w:val="32"/>
        </w:rPr>
        <w:t>附件2：</w:t>
      </w:r>
      <w:r w:rsidR="00611373" w:rsidRPr="002922D6">
        <w:rPr>
          <w:rFonts w:ascii="宋体" w:eastAsia="宋体" w:hAnsi="宋体" w:cs="Times New Roman" w:hint="eastAsia"/>
          <w:sz w:val="32"/>
          <w:szCs w:val="32"/>
        </w:rPr>
        <w:t>《</w:t>
      </w:r>
      <w:r w:rsidR="00611373" w:rsidRPr="002922D6">
        <w:rPr>
          <w:rFonts w:ascii="宋体" w:eastAsia="宋体" w:hAnsi="宋体" w:cs="Times New Roman"/>
          <w:sz w:val="32"/>
          <w:szCs w:val="32"/>
        </w:rPr>
        <w:t>中小学教师资格考试网上报名及缴费流程图</w:t>
      </w:r>
      <w:r w:rsidR="00611373" w:rsidRPr="002922D6">
        <w:rPr>
          <w:rFonts w:ascii="宋体" w:eastAsia="宋体" w:hAnsi="宋体" w:cs="Times New Roman" w:hint="eastAsia"/>
          <w:sz w:val="32"/>
          <w:szCs w:val="32"/>
        </w:rPr>
        <w:t>》</w:t>
      </w:r>
    </w:p>
    <w:p w:rsidR="00E353A1" w:rsidRPr="002922D6" w:rsidRDefault="004F0B7A" w:rsidP="00041A1E">
      <w:pPr>
        <w:rPr>
          <w:rFonts w:ascii="宋体" w:eastAsia="宋体" w:hAnsi="宋体" w:cs="Times New Roman"/>
          <w:sz w:val="32"/>
          <w:szCs w:val="32"/>
        </w:rPr>
      </w:pPr>
      <w:r w:rsidRPr="002922D6">
        <w:rPr>
          <w:rFonts w:asciiTheme="majorEastAsia" w:eastAsiaTheme="majorEastAsia" w:hAnsiTheme="majorEastAsia"/>
          <w:sz w:val="32"/>
          <w:szCs w:val="32"/>
        </w:rPr>
        <w:t xml:space="preserve">   </w:t>
      </w:r>
      <w:r w:rsidR="00E353A1" w:rsidRPr="002922D6">
        <w:rPr>
          <w:rFonts w:asciiTheme="majorEastAsia" w:eastAsiaTheme="majorEastAsia" w:hAnsiTheme="majorEastAsia"/>
          <w:sz w:val="32"/>
          <w:szCs w:val="32"/>
        </w:rPr>
        <w:t xml:space="preserve"> </w:t>
      </w:r>
      <w:r w:rsidR="00611373" w:rsidRPr="002922D6">
        <w:rPr>
          <w:rFonts w:ascii="宋体" w:eastAsia="宋体" w:hAnsi="宋体" w:cs="Times New Roman"/>
          <w:sz w:val="32"/>
          <w:szCs w:val="32"/>
        </w:rPr>
        <w:t>附件3</w:t>
      </w:r>
      <w:r w:rsidR="00041A1E" w:rsidRPr="002922D6">
        <w:rPr>
          <w:rFonts w:ascii="宋体" w:eastAsia="宋体" w:hAnsi="宋体" w:cs="Times New Roman" w:hint="eastAsia"/>
          <w:sz w:val="32"/>
          <w:szCs w:val="32"/>
        </w:rPr>
        <w:t>：</w:t>
      </w:r>
      <w:r w:rsidR="00611373" w:rsidRPr="002922D6">
        <w:rPr>
          <w:rFonts w:ascii="宋体" w:eastAsia="宋体" w:hAnsi="宋体" w:cs="Times New Roman"/>
          <w:sz w:val="32"/>
          <w:szCs w:val="32"/>
        </w:rPr>
        <w:t>《</w:t>
      </w:r>
      <w:r w:rsidR="00E353A1" w:rsidRPr="002922D6">
        <w:rPr>
          <w:rFonts w:ascii="宋体" w:eastAsia="宋体" w:hAnsi="宋体" w:cs="Times New Roman"/>
          <w:sz w:val="32"/>
          <w:szCs w:val="32"/>
        </w:rPr>
        <w:t>2016级师范生教师资格考试（面试）教学技能网上测评流程及注意事项》</w:t>
      </w:r>
    </w:p>
    <w:p w:rsidR="00E353A1" w:rsidRPr="002922D6" w:rsidRDefault="00E353A1" w:rsidP="00417B0D">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w:t>
      </w:r>
      <w:r w:rsidR="00322F1A" w:rsidRPr="002922D6">
        <w:rPr>
          <w:rFonts w:asciiTheme="majorEastAsia" w:eastAsiaTheme="majorEastAsia" w:hAnsiTheme="majorEastAsia" w:hint="eastAsia"/>
          <w:sz w:val="32"/>
          <w:szCs w:val="32"/>
        </w:rPr>
        <w:t xml:space="preserve"> </w:t>
      </w:r>
      <w:r w:rsidR="008C1E61" w:rsidRPr="002922D6">
        <w:rPr>
          <w:rFonts w:asciiTheme="majorEastAsia" w:eastAsiaTheme="majorEastAsia" w:hAnsiTheme="majorEastAsia" w:hint="eastAsia"/>
          <w:sz w:val="32"/>
          <w:szCs w:val="32"/>
        </w:rPr>
        <w:t xml:space="preserve"> </w:t>
      </w:r>
      <w:r w:rsidR="00611373" w:rsidRPr="002922D6">
        <w:rPr>
          <w:rFonts w:asciiTheme="majorEastAsia" w:eastAsiaTheme="majorEastAsia" w:hAnsiTheme="majorEastAsia" w:hint="eastAsia"/>
          <w:sz w:val="32"/>
          <w:szCs w:val="32"/>
        </w:rPr>
        <w:t>附件</w:t>
      </w:r>
      <w:r w:rsidRPr="002922D6">
        <w:rPr>
          <w:rFonts w:asciiTheme="majorEastAsia" w:eastAsiaTheme="majorEastAsia" w:hAnsiTheme="majorEastAsia" w:hint="eastAsia"/>
          <w:sz w:val="32"/>
          <w:szCs w:val="32"/>
        </w:rPr>
        <w:t>4：</w:t>
      </w:r>
      <w:r w:rsidRPr="002922D6">
        <w:rPr>
          <w:rFonts w:hint="eastAsia"/>
          <w:color w:val="333333"/>
          <w:sz w:val="32"/>
          <w:szCs w:val="32"/>
        </w:rPr>
        <w:t>《西南大学师范生课堂教学能力综合测评标准一览表》</w:t>
      </w:r>
    </w:p>
    <w:p w:rsidR="00611373" w:rsidRPr="002922D6" w:rsidRDefault="008C1E61" w:rsidP="002922D6">
      <w:pPr>
        <w:ind w:firstLineChars="150" w:firstLine="480"/>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w:t>
      </w:r>
      <w:r w:rsidR="00E353A1" w:rsidRPr="002922D6">
        <w:rPr>
          <w:rFonts w:asciiTheme="majorEastAsia" w:eastAsiaTheme="majorEastAsia" w:hAnsiTheme="majorEastAsia" w:hint="eastAsia"/>
          <w:sz w:val="32"/>
          <w:szCs w:val="32"/>
        </w:rPr>
        <w:t>附件5</w:t>
      </w:r>
      <w:r w:rsidR="00611373" w:rsidRPr="002922D6">
        <w:rPr>
          <w:rFonts w:asciiTheme="majorEastAsia" w:eastAsiaTheme="majorEastAsia" w:hAnsiTheme="majorEastAsia" w:hint="eastAsia"/>
          <w:sz w:val="32"/>
          <w:szCs w:val="32"/>
        </w:rPr>
        <w:t>：《西南大学中小学教师资格考试面试成绩复核申请表》</w:t>
      </w:r>
    </w:p>
    <w:p w:rsidR="00611373" w:rsidRPr="002922D6" w:rsidRDefault="00611373" w:rsidP="000D2DED">
      <w:pPr>
        <w:rPr>
          <w:rFonts w:asciiTheme="majorEastAsia" w:eastAsiaTheme="majorEastAsia" w:hAnsiTheme="majorEastAsia"/>
          <w:sz w:val="32"/>
          <w:szCs w:val="32"/>
        </w:rPr>
      </w:pPr>
    </w:p>
    <w:p w:rsidR="00C470EC" w:rsidRPr="002922D6" w:rsidRDefault="00C470EC" w:rsidP="000D2DED">
      <w:pPr>
        <w:rPr>
          <w:rFonts w:asciiTheme="majorEastAsia" w:eastAsiaTheme="majorEastAsia" w:hAnsiTheme="majorEastAsia"/>
          <w:sz w:val="32"/>
          <w:szCs w:val="32"/>
        </w:rPr>
      </w:pPr>
    </w:p>
    <w:p w:rsidR="00417B0D" w:rsidRPr="002922D6" w:rsidRDefault="001E2E52" w:rsidP="001E2E52">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w:t>
      </w:r>
      <w:r w:rsidR="00417B0D" w:rsidRPr="002922D6">
        <w:rPr>
          <w:rFonts w:asciiTheme="majorEastAsia" w:eastAsiaTheme="majorEastAsia" w:hAnsiTheme="majorEastAsia" w:hint="eastAsia"/>
          <w:sz w:val="32"/>
          <w:szCs w:val="32"/>
        </w:rPr>
        <w:t>教师教育学院</w:t>
      </w:r>
    </w:p>
    <w:p w:rsidR="001E2E52" w:rsidRPr="002922D6" w:rsidRDefault="00417B0D" w:rsidP="00766485">
      <w:pPr>
        <w:rPr>
          <w:rFonts w:asciiTheme="majorEastAsia" w:eastAsiaTheme="majorEastAsia" w:hAnsiTheme="majorEastAsia"/>
          <w:sz w:val="32"/>
          <w:szCs w:val="32"/>
        </w:rPr>
      </w:pPr>
      <w:r w:rsidRPr="002922D6">
        <w:rPr>
          <w:rFonts w:asciiTheme="majorEastAsia" w:eastAsiaTheme="majorEastAsia" w:hAnsiTheme="majorEastAsia" w:hint="eastAsia"/>
          <w:sz w:val="32"/>
          <w:szCs w:val="32"/>
        </w:rPr>
        <w:t xml:space="preserve"> </w:t>
      </w:r>
      <w:r w:rsidR="00611373" w:rsidRPr="002922D6">
        <w:rPr>
          <w:rFonts w:asciiTheme="majorEastAsia" w:eastAsiaTheme="majorEastAsia" w:hAnsiTheme="majorEastAsia" w:hint="eastAsia"/>
          <w:sz w:val="32"/>
          <w:szCs w:val="32"/>
        </w:rPr>
        <w:t xml:space="preserve">          </w:t>
      </w:r>
      <w:r w:rsidR="001E2E52" w:rsidRPr="002922D6">
        <w:rPr>
          <w:rFonts w:asciiTheme="majorEastAsia" w:eastAsiaTheme="majorEastAsia" w:hAnsiTheme="majorEastAsia" w:hint="eastAsia"/>
          <w:sz w:val="32"/>
          <w:szCs w:val="32"/>
        </w:rPr>
        <w:t xml:space="preserve">                      </w:t>
      </w:r>
      <w:r w:rsidR="00C470EC" w:rsidRPr="002922D6">
        <w:rPr>
          <w:rFonts w:asciiTheme="majorEastAsia" w:eastAsiaTheme="majorEastAsia" w:hAnsiTheme="majorEastAsia" w:hint="eastAsia"/>
          <w:sz w:val="32"/>
          <w:szCs w:val="32"/>
        </w:rPr>
        <w:t xml:space="preserve">  </w:t>
      </w:r>
      <w:r w:rsidRPr="002922D6">
        <w:rPr>
          <w:rFonts w:asciiTheme="majorEastAsia" w:eastAsiaTheme="majorEastAsia" w:hAnsiTheme="majorEastAsia" w:hint="eastAsia"/>
          <w:sz w:val="32"/>
          <w:szCs w:val="32"/>
        </w:rPr>
        <w:t>201</w:t>
      </w:r>
      <w:r w:rsidR="0079313F" w:rsidRPr="002922D6">
        <w:rPr>
          <w:rFonts w:asciiTheme="majorEastAsia" w:eastAsiaTheme="majorEastAsia" w:hAnsiTheme="majorEastAsia" w:hint="eastAsia"/>
          <w:sz w:val="32"/>
          <w:szCs w:val="32"/>
        </w:rPr>
        <w:t>9</w:t>
      </w:r>
      <w:r w:rsidRPr="002922D6">
        <w:rPr>
          <w:rFonts w:asciiTheme="majorEastAsia" w:eastAsiaTheme="majorEastAsia" w:hAnsiTheme="majorEastAsia" w:hint="eastAsia"/>
          <w:sz w:val="32"/>
          <w:szCs w:val="32"/>
        </w:rPr>
        <w:t>年</w:t>
      </w:r>
      <w:r w:rsidR="0079313F" w:rsidRPr="002922D6">
        <w:rPr>
          <w:rFonts w:asciiTheme="majorEastAsia" w:eastAsiaTheme="majorEastAsia" w:hAnsiTheme="majorEastAsia" w:hint="eastAsia"/>
          <w:sz w:val="32"/>
          <w:szCs w:val="32"/>
        </w:rPr>
        <w:t>4</w:t>
      </w:r>
      <w:r w:rsidRPr="002922D6">
        <w:rPr>
          <w:rFonts w:asciiTheme="majorEastAsia" w:eastAsiaTheme="majorEastAsia" w:hAnsiTheme="majorEastAsia" w:hint="eastAsia"/>
          <w:sz w:val="32"/>
          <w:szCs w:val="32"/>
        </w:rPr>
        <w:t>月</w:t>
      </w:r>
      <w:r w:rsidR="000216ED" w:rsidRPr="002922D6">
        <w:rPr>
          <w:rFonts w:asciiTheme="majorEastAsia" w:eastAsiaTheme="majorEastAsia" w:hAnsiTheme="majorEastAsia" w:hint="eastAsia"/>
          <w:sz w:val="32"/>
          <w:szCs w:val="32"/>
        </w:rPr>
        <w:t>8</w:t>
      </w:r>
      <w:r w:rsidRPr="002922D6">
        <w:rPr>
          <w:rFonts w:asciiTheme="majorEastAsia" w:eastAsiaTheme="majorEastAsia" w:hAnsiTheme="majorEastAsia" w:hint="eastAsia"/>
          <w:sz w:val="32"/>
          <w:szCs w:val="32"/>
        </w:rPr>
        <w:t>日</w:t>
      </w:r>
    </w:p>
    <w:p w:rsidR="00766485" w:rsidRPr="00766485" w:rsidRDefault="00766485" w:rsidP="00766485">
      <w:pPr>
        <w:rPr>
          <w:rFonts w:asciiTheme="majorEastAsia" w:eastAsiaTheme="majorEastAsia" w:hAnsiTheme="majorEastAsia"/>
          <w:sz w:val="28"/>
          <w:szCs w:val="28"/>
        </w:rPr>
      </w:pPr>
    </w:p>
    <w:p w:rsidR="002922D6" w:rsidRDefault="002922D6" w:rsidP="00A00D74">
      <w:pPr>
        <w:widowControl/>
        <w:spacing w:before="100" w:beforeAutospacing="1" w:after="100" w:afterAutospacing="1"/>
        <w:jc w:val="left"/>
        <w:rPr>
          <w:rFonts w:ascii="方正黑体_GBK" w:eastAsia="方正黑体_GBK" w:hAnsi="方正黑体_GBK" w:cs="方正黑体_GBK"/>
          <w:b/>
          <w:kern w:val="0"/>
          <w:sz w:val="32"/>
          <w:szCs w:val="32"/>
        </w:rPr>
      </w:pPr>
    </w:p>
    <w:p w:rsidR="00445C66" w:rsidRDefault="00445C66" w:rsidP="00A00D74">
      <w:pPr>
        <w:widowControl/>
        <w:spacing w:before="100" w:beforeAutospacing="1" w:after="100" w:afterAutospacing="1"/>
        <w:jc w:val="left"/>
        <w:rPr>
          <w:rFonts w:ascii="方正黑体_GBK" w:eastAsia="方正黑体_GBK" w:hAnsi="方正黑体_GBK" w:cs="方正黑体_GBK"/>
          <w:b/>
          <w:kern w:val="0"/>
          <w:sz w:val="32"/>
          <w:szCs w:val="32"/>
        </w:rPr>
      </w:pPr>
    </w:p>
    <w:p w:rsidR="002922D6" w:rsidRDefault="002922D6" w:rsidP="00A00D74">
      <w:pPr>
        <w:widowControl/>
        <w:spacing w:before="100" w:beforeAutospacing="1" w:after="100" w:afterAutospacing="1"/>
        <w:jc w:val="left"/>
        <w:rPr>
          <w:rFonts w:ascii="方正黑体_GBK" w:eastAsia="方正黑体_GBK" w:hAnsi="方正黑体_GBK" w:cs="方正黑体_GBK"/>
          <w:b/>
          <w:kern w:val="0"/>
          <w:sz w:val="32"/>
          <w:szCs w:val="32"/>
        </w:rPr>
      </w:pPr>
    </w:p>
    <w:p w:rsidR="00471AA3" w:rsidRDefault="00471AA3" w:rsidP="00A00D74">
      <w:pPr>
        <w:widowControl/>
        <w:spacing w:before="100" w:beforeAutospacing="1" w:after="100" w:afterAutospacing="1"/>
        <w:jc w:val="left"/>
        <w:rPr>
          <w:rFonts w:ascii="方正黑体_GBK" w:eastAsia="方正黑体_GBK" w:hAnsi="方正黑体_GBK" w:cs="方正黑体_GBK"/>
          <w:b/>
          <w:kern w:val="0"/>
          <w:sz w:val="32"/>
          <w:szCs w:val="32"/>
        </w:rPr>
      </w:pPr>
    </w:p>
    <w:p w:rsidR="002922D6" w:rsidRDefault="002922D6" w:rsidP="00A00D74">
      <w:pPr>
        <w:widowControl/>
        <w:spacing w:before="100" w:beforeAutospacing="1" w:after="100" w:afterAutospacing="1"/>
        <w:jc w:val="left"/>
        <w:rPr>
          <w:rFonts w:ascii="方正黑体_GBK" w:eastAsia="方正黑体_GBK" w:hAnsi="方正黑体_GBK" w:cs="方正黑体_GBK"/>
          <w:b/>
          <w:kern w:val="0"/>
          <w:sz w:val="32"/>
          <w:szCs w:val="32"/>
        </w:rPr>
      </w:pPr>
    </w:p>
    <w:p w:rsidR="00A00D74" w:rsidRPr="00441AA1" w:rsidRDefault="00A00D74" w:rsidP="00A00D74">
      <w:pPr>
        <w:widowControl/>
        <w:spacing w:before="100" w:beforeAutospacing="1" w:after="100" w:afterAutospacing="1"/>
        <w:jc w:val="left"/>
        <w:rPr>
          <w:rFonts w:ascii="方正黑体_GBK" w:eastAsia="方正黑体_GBK" w:hAnsi="方正黑体_GBK" w:cs="方正黑体_GBK"/>
          <w:b/>
          <w:kern w:val="0"/>
          <w:sz w:val="32"/>
          <w:szCs w:val="32"/>
        </w:rPr>
      </w:pPr>
      <w:r w:rsidRPr="00441AA1">
        <w:rPr>
          <w:rFonts w:ascii="方正黑体_GBK" w:eastAsia="方正黑体_GBK" w:hAnsi="方正黑体_GBK" w:cs="方正黑体_GBK" w:hint="eastAsia"/>
          <w:b/>
          <w:kern w:val="0"/>
          <w:sz w:val="32"/>
          <w:szCs w:val="32"/>
        </w:rPr>
        <w:lastRenderedPageBreak/>
        <w:t>附件1：</w:t>
      </w:r>
    </w:p>
    <w:p w:rsidR="00A00D74" w:rsidRDefault="00A00D74" w:rsidP="00A00D74">
      <w:pPr>
        <w:widowControl/>
        <w:spacing w:before="100" w:beforeAutospacing="1" w:after="100" w:afterAutospacing="1"/>
        <w:jc w:val="center"/>
      </w:pPr>
      <w:r>
        <w:rPr>
          <w:rFonts w:ascii="方正黑体_GBK" w:eastAsia="方正黑体_GBK" w:hAnsi="方正黑体_GBK" w:cs="方正黑体_GBK"/>
          <w:b/>
          <w:kern w:val="0"/>
          <w:sz w:val="32"/>
          <w:szCs w:val="32"/>
        </w:rPr>
        <w:t>中小学教师资格考试（面试）科目代码列表</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00"/>
      </w:tblPr>
      <w:tblGrid>
        <w:gridCol w:w="936"/>
        <w:gridCol w:w="3217"/>
        <w:gridCol w:w="709"/>
        <w:gridCol w:w="4056"/>
      </w:tblGrid>
      <w:tr w:rsidR="00A00D74" w:rsidTr="001D78D3">
        <w:trPr>
          <w:jc w:val="center"/>
        </w:trPr>
        <w:tc>
          <w:tcPr>
            <w:tcW w:w="9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序号</w:t>
            </w:r>
          </w:p>
        </w:tc>
        <w:tc>
          <w:tcPr>
            <w:tcW w:w="3217" w:type="dxa"/>
            <w:tcBorders>
              <w:top w:val="single" w:sz="8" w:space="0" w:color="auto"/>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科目名称</w:t>
            </w:r>
          </w:p>
        </w:tc>
        <w:tc>
          <w:tcPr>
            <w:tcW w:w="709" w:type="dxa"/>
            <w:tcBorders>
              <w:top w:val="single" w:sz="8" w:space="0" w:color="auto"/>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科目</w:t>
            </w:r>
          </w:p>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代码</w:t>
            </w:r>
          </w:p>
        </w:tc>
        <w:tc>
          <w:tcPr>
            <w:tcW w:w="4056" w:type="dxa"/>
            <w:tcBorders>
              <w:top w:val="single" w:sz="8" w:space="0" w:color="auto"/>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备注</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（一）</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幼儿园</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1</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幼儿园</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141</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（二）</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小学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napToGrid w:val="0"/>
              <w:spacing w:before="100" w:beforeAutospacing="1" w:after="100" w:afterAutospacing="1" w:line="440" w:lineRule="atLeast"/>
              <w:ind w:left="420" w:hanging="420"/>
              <w:jc w:val="center"/>
            </w:pPr>
            <w:r>
              <w:rPr>
                <w:rFonts w:ascii="宋体" w:eastAsia="宋体" w:hAnsi="宋体" w:cs="宋体" w:hint="eastAsia"/>
                <w:color w:val="000000"/>
                <w:kern w:val="0"/>
                <w:sz w:val="24"/>
                <w:szCs w:val="24"/>
              </w:rPr>
              <w:t>1</w:t>
            </w:r>
            <w:r>
              <w:rPr>
                <w:rFonts w:ascii="Times New Roman" w:eastAsia="宋体" w:hAnsi="Times New Roman" w:cs="Times New Roman"/>
                <w:color w:val="000000"/>
                <w:kern w:val="0"/>
                <w:sz w:val="14"/>
                <w:szCs w:val="14"/>
              </w:rPr>
              <w:t xml:space="preserve">     </w:t>
            </w:r>
            <w:r>
              <w:rPr>
                <w:rFonts w:ascii="宋体" w:eastAsia="宋体" w:hAnsi="宋体" w:cs="宋体" w:hint="eastAsia"/>
                <w:color w:val="000000"/>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小学语文</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241</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napToGrid w:val="0"/>
              <w:spacing w:before="100" w:beforeAutospacing="1" w:after="100" w:afterAutospacing="1" w:line="440" w:lineRule="atLeast"/>
              <w:ind w:left="420" w:hanging="420"/>
              <w:jc w:val="center"/>
            </w:pPr>
            <w:r>
              <w:rPr>
                <w:rFonts w:ascii="宋体" w:eastAsia="宋体" w:hAnsi="宋体" w:cs="宋体" w:hint="eastAsia"/>
                <w:color w:val="000000"/>
                <w:kern w:val="0"/>
                <w:sz w:val="24"/>
                <w:szCs w:val="24"/>
              </w:rPr>
              <w:t>2</w:t>
            </w:r>
            <w:r>
              <w:rPr>
                <w:rFonts w:ascii="Times New Roman" w:eastAsia="宋体" w:hAnsi="Times New Roman" w:cs="Times New Roman"/>
                <w:color w:val="000000"/>
                <w:kern w:val="0"/>
                <w:sz w:val="14"/>
                <w:szCs w:val="14"/>
              </w:rPr>
              <w:t xml:space="preserve">     </w:t>
            </w:r>
            <w:r>
              <w:rPr>
                <w:rFonts w:ascii="宋体" w:eastAsia="宋体" w:hAnsi="宋体" w:cs="宋体" w:hint="eastAsia"/>
                <w:color w:val="000000"/>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小学英语</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242</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napToGrid w:val="0"/>
              <w:spacing w:before="100" w:beforeAutospacing="1" w:after="100" w:afterAutospacing="1" w:line="440" w:lineRule="atLeast"/>
              <w:ind w:left="420" w:hanging="420"/>
              <w:jc w:val="center"/>
            </w:pPr>
            <w:r>
              <w:rPr>
                <w:rFonts w:ascii="宋体" w:eastAsia="宋体" w:hAnsi="宋体" w:cs="宋体" w:hint="eastAsia"/>
                <w:color w:val="000000"/>
                <w:kern w:val="0"/>
                <w:sz w:val="24"/>
                <w:szCs w:val="24"/>
              </w:rPr>
              <w:t>3</w:t>
            </w:r>
            <w:r>
              <w:rPr>
                <w:rFonts w:ascii="Times New Roman" w:eastAsia="宋体" w:hAnsi="Times New Roman" w:cs="Times New Roman"/>
                <w:color w:val="000000"/>
                <w:kern w:val="0"/>
                <w:sz w:val="14"/>
                <w:szCs w:val="14"/>
              </w:rPr>
              <w:t xml:space="preserve">     </w:t>
            </w:r>
            <w:r>
              <w:rPr>
                <w:rFonts w:ascii="宋体" w:eastAsia="宋体" w:hAnsi="宋体" w:cs="宋体" w:hint="eastAsia"/>
                <w:color w:val="000000"/>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小学社会</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243</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napToGrid w:val="0"/>
              <w:spacing w:before="100" w:beforeAutospacing="1" w:after="100" w:afterAutospacing="1" w:line="440" w:lineRule="atLeast"/>
              <w:ind w:left="420" w:hanging="420"/>
              <w:jc w:val="center"/>
            </w:pPr>
            <w:r>
              <w:rPr>
                <w:rFonts w:ascii="宋体" w:eastAsia="宋体" w:hAnsi="宋体" w:cs="宋体" w:hint="eastAsia"/>
                <w:color w:val="000000"/>
                <w:kern w:val="0"/>
                <w:sz w:val="24"/>
                <w:szCs w:val="24"/>
              </w:rPr>
              <w:t>4</w:t>
            </w:r>
            <w:r>
              <w:rPr>
                <w:rFonts w:ascii="Times New Roman" w:eastAsia="宋体" w:hAnsi="Times New Roman" w:cs="Times New Roman"/>
                <w:color w:val="000000"/>
                <w:kern w:val="0"/>
                <w:sz w:val="14"/>
                <w:szCs w:val="14"/>
              </w:rPr>
              <w:t xml:space="preserve">     </w:t>
            </w:r>
            <w:r>
              <w:rPr>
                <w:rFonts w:ascii="宋体" w:eastAsia="宋体" w:hAnsi="宋体" w:cs="宋体" w:hint="eastAsia"/>
                <w:color w:val="000000"/>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小学数学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244</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napToGrid w:val="0"/>
              <w:spacing w:before="100" w:beforeAutospacing="1" w:after="100" w:afterAutospacing="1" w:line="440" w:lineRule="atLeast"/>
              <w:ind w:left="420" w:hanging="420"/>
              <w:jc w:val="center"/>
            </w:pPr>
            <w:r>
              <w:rPr>
                <w:rFonts w:ascii="宋体" w:eastAsia="宋体" w:hAnsi="宋体" w:cs="宋体" w:hint="eastAsia"/>
                <w:color w:val="000000"/>
                <w:kern w:val="0"/>
                <w:sz w:val="24"/>
                <w:szCs w:val="24"/>
              </w:rPr>
              <w:t>5</w:t>
            </w:r>
            <w:r>
              <w:rPr>
                <w:rFonts w:ascii="Times New Roman" w:eastAsia="宋体" w:hAnsi="Times New Roman" w:cs="Times New Roman"/>
                <w:color w:val="000000"/>
                <w:kern w:val="0"/>
                <w:sz w:val="14"/>
                <w:szCs w:val="14"/>
              </w:rPr>
              <w:t xml:space="preserve">     </w:t>
            </w:r>
            <w:r>
              <w:rPr>
                <w:rFonts w:ascii="宋体" w:eastAsia="宋体" w:hAnsi="宋体" w:cs="宋体" w:hint="eastAsia"/>
                <w:color w:val="000000"/>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小学科学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245</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napToGrid w:val="0"/>
              <w:spacing w:before="100" w:beforeAutospacing="1" w:after="100" w:afterAutospacing="1" w:line="440" w:lineRule="atLeast"/>
              <w:ind w:left="420" w:hanging="420"/>
              <w:jc w:val="center"/>
            </w:pPr>
            <w:r>
              <w:rPr>
                <w:rFonts w:ascii="宋体" w:eastAsia="宋体" w:hAnsi="宋体" w:cs="宋体" w:hint="eastAsia"/>
                <w:color w:val="000000"/>
                <w:kern w:val="0"/>
                <w:sz w:val="24"/>
                <w:szCs w:val="24"/>
              </w:rPr>
              <w:t>6</w:t>
            </w:r>
            <w:r>
              <w:rPr>
                <w:rFonts w:ascii="Times New Roman" w:eastAsia="宋体" w:hAnsi="Times New Roman" w:cs="Times New Roman"/>
                <w:color w:val="000000"/>
                <w:kern w:val="0"/>
                <w:sz w:val="14"/>
                <w:szCs w:val="14"/>
              </w:rPr>
              <w:t xml:space="preserve">     </w:t>
            </w:r>
            <w:r>
              <w:rPr>
                <w:rFonts w:ascii="宋体" w:eastAsia="宋体" w:hAnsi="宋体" w:cs="宋体" w:hint="eastAsia"/>
                <w:color w:val="000000"/>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小学音乐</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246</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napToGrid w:val="0"/>
              <w:spacing w:before="100" w:beforeAutospacing="1" w:after="100" w:afterAutospacing="1" w:line="440" w:lineRule="atLeast"/>
              <w:ind w:left="420" w:hanging="420"/>
              <w:jc w:val="center"/>
            </w:pPr>
            <w:r>
              <w:rPr>
                <w:rFonts w:ascii="宋体" w:eastAsia="宋体" w:hAnsi="宋体" w:cs="宋体" w:hint="eastAsia"/>
                <w:color w:val="000000"/>
                <w:kern w:val="0"/>
                <w:sz w:val="24"/>
                <w:szCs w:val="24"/>
              </w:rPr>
              <w:t>7</w:t>
            </w:r>
            <w:r>
              <w:rPr>
                <w:rFonts w:ascii="Times New Roman" w:eastAsia="宋体" w:hAnsi="Times New Roman" w:cs="Times New Roman"/>
                <w:color w:val="000000"/>
                <w:kern w:val="0"/>
                <w:sz w:val="14"/>
                <w:szCs w:val="14"/>
              </w:rPr>
              <w:t xml:space="preserve">     </w:t>
            </w:r>
            <w:r>
              <w:rPr>
                <w:rFonts w:ascii="宋体" w:eastAsia="宋体" w:hAnsi="宋体" w:cs="宋体" w:hint="eastAsia"/>
                <w:color w:val="000000"/>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小学体育</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247</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napToGrid w:val="0"/>
              <w:spacing w:before="100" w:beforeAutospacing="1" w:after="100" w:afterAutospacing="1" w:line="440" w:lineRule="atLeast"/>
              <w:ind w:left="420" w:hanging="420"/>
              <w:jc w:val="center"/>
            </w:pPr>
            <w:r>
              <w:rPr>
                <w:rFonts w:ascii="宋体" w:eastAsia="宋体" w:hAnsi="宋体" w:cs="宋体" w:hint="eastAsia"/>
                <w:color w:val="000000"/>
                <w:kern w:val="0"/>
                <w:sz w:val="24"/>
                <w:szCs w:val="24"/>
              </w:rPr>
              <w:t>8</w:t>
            </w:r>
            <w:r>
              <w:rPr>
                <w:rFonts w:ascii="Times New Roman" w:eastAsia="宋体" w:hAnsi="Times New Roman" w:cs="Times New Roman"/>
                <w:color w:val="000000"/>
                <w:kern w:val="0"/>
                <w:sz w:val="14"/>
                <w:szCs w:val="14"/>
              </w:rPr>
              <w:t xml:space="preserve">     </w:t>
            </w:r>
            <w:r>
              <w:rPr>
                <w:rFonts w:ascii="宋体" w:eastAsia="宋体" w:hAnsi="宋体" w:cs="宋体" w:hint="eastAsia"/>
                <w:color w:val="000000"/>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小学美术</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248</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napToGrid w:val="0"/>
              <w:spacing w:before="100" w:beforeAutospacing="1" w:after="100" w:afterAutospacing="1" w:line="440" w:lineRule="atLeast"/>
              <w:ind w:left="420" w:hanging="420"/>
              <w:jc w:val="center"/>
            </w:pPr>
            <w:r>
              <w:rPr>
                <w:rFonts w:ascii="宋体" w:eastAsia="宋体" w:hAnsi="宋体" w:cs="宋体" w:hint="eastAsia"/>
                <w:kern w:val="0"/>
                <w:sz w:val="24"/>
                <w:szCs w:val="24"/>
              </w:rPr>
              <w:t>9</w:t>
            </w:r>
            <w:r>
              <w:rPr>
                <w:rFonts w:ascii="Times New Roman" w:eastAsia="宋体" w:hAnsi="Times New Roman" w:cs="Times New Roman"/>
                <w:kern w:val="0"/>
                <w:sz w:val="14"/>
                <w:szCs w:val="14"/>
              </w:rPr>
              <w:t xml:space="preserve">     </w:t>
            </w:r>
            <w:r>
              <w:rPr>
                <w:rFonts w:ascii="宋体" w:eastAsia="宋体" w:hAnsi="宋体" w:cs="宋体" w:hint="eastAsia"/>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kern w:val="0"/>
                <w:sz w:val="24"/>
                <w:szCs w:val="24"/>
              </w:rPr>
              <w:t>小学信息技术</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kern w:val="0"/>
                <w:sz w:val="24"/>
                <w:szCs w:val="24"/>
              </w:rPr>
              <w:t>249</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left"/>
            </w:pPr>
            <w:r>
              <w:rPr>
                <w:rFonts w:ascii="宋体" w:eastAsia="宋体" w:hAnsi="宋体" w:cs="宋体" w:hint="eastAsia"/>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napToGrid w:val="0"/>
              <w:spacing w:before="100" w:beforeAutospacing="1" w:after="100" w:afterAutospacing="1" w:line="440" w:lineRule="atLeast"/>
              <w:ind w:left="420" w:hanging="420"/>
              <w:jc w:val="center"/>
            </w:pPr>
            <w:r>
              <w:rPr>
                <w:rFonts w:ascii="宋体" w:eastAsia="宋体" w:hAnsi="宋体" w:cs="宋体" w:hint="eastAsia"/>
                <w:kern w:val="0"/>
                <w:sz w:val="24"/>
                <w:szCs w:val="24"/>
              </w:rPr>
              <w:t>10</w:t>
            </w:r>
            <w:r>
              <w:rPr>
                <w:rFonts w:ascii="Times New Roman" w:eastAsia="宋体" w:hAnsi="Times New Roman" w:cs="Times New Roman"/>
                <w:kern w:val="0"/>
                <w:sz w:val="14"/>
                <w:szCs w:val="14"/>
              </w:rPr>
              <w:t xml:space="preserve">   </w:t>
            </w:r>
            <w:r>
              <w:rPr>
                <w:rFonts w:ascii="宋体" w:eastAsia="宋体" w:hAnsi="宋体" w:cs="宋体" w:hint="eastAsia"/>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kern w:val="0"/>
                <w:sz w:val="24"/>
                <w:szCs w:val="24"/>
              </w:rPr>
              <w:t>小学心理健康教育</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kern w:val="0"/>
                <w:sz w:val="24"/>
                <w:szCs w:val="24"/>
              </w:rPr>
              <w:t>250</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napToGrid w:val="0"/>
              <w:spacing w:before="100" w:beforeAutospacing="1" w:after="100" w:afterAutospacing="1" w:line="440" w:lineRule="atLeast"/>
              <w:ind w:left="420" w:hanging="420"/>
              <w:jc w:val="center"/>
            </w:pPr>
            <w:r>
              <w:rPr>
                <w:rFonts w:ascii="宋体" w:eastAsia="宋体" w:hAnsi="宋体" w:cs="宋体" w:hint="eastAsia"/>
                <w:kern w:val="0"/>
                <w:sz w:val="24"/>
                <w:szCs w:val="24"/>
              </w:rPr>
              <w:t>11</w:t>
            </w:r>
            <w:r>
              <w:rPr>
                <w:rFonts w:ascii="Times New Roman" w:eastAsia="宋体" w:hAnsi="Times New Roman" w:cs="Times New Roman"/>
                <w:kern w:val="0"/>
                <w:sz w:val="14"/>
                <w:szCs w:val="14"/>
              </w:rPr>
              <w:t xml:space="preserve">   </w:t>
            </w:r>
            <w:r>
              <w:rPr>
                <w:rFonts w:ascii="宋体" w:eastAsia="宋体" w:hAnsi="宋体" w:cs="宋体" w:hint="eastAsia"/>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kern w:val="0"/>
                <w:sz w:val="24"/>
                <w:szCs w:val="24"/>
              </w:rPr>
              <w:t>小学全科</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kern w:val="0"/>
                <w:sz w:val="24"/>
                <w:szCs w:val="24"/>
              </w:rPr>
              <w:t>251</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left"/>
            </w:pPr>
            <w:r>
              <w:rPr>
                <w:rFonts w:ascii="宋体" w:eastAsia="宋体" w:hAnsi="宋体" w:cs="宋体" w:hint="eastAsia"/>
                <w:kern w:val="0"/>
                <w:sz w:val="24"/>
                <w:szCs w:val="24"/>
              </w:rPr>
              <w:t>2018年下半年起新增</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（三）</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初中</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napToGrid w:val="0"/>
              <w:spacing w:before="100" w:beforeAutospacing="1" w:after="100" w:afterAutospacing="1" w:line="440" w:lineRule="atLeast"/>
              <w:ind w:left="420" w:hanging="420"/>
              <w:jc w:val="center"/>
            </w:pPr>
            <w:r>
              <w:rPr>
                <w:rFonts w:ascii="宋体" w:eastAsia="宋体" w:hAnsi="宋体" w:cs="宋体" w:hint="eastAsia"/>
                <w:color w:val="000000"/>
                <w:kern w:val="0"/>
                <w:sz w:val="24"/>
                <w:szCs w:val="24"/>
              </w:rPr>
              <w:t>1</w:t>
            </w:r>
            <w:r>
              <w:rPr>
                <w:rFonts w:ascii="Times New Roman" w:eastAsia="宋体" w:hAnsi="Times New Roman" w:cs="Times New Roman"/>
                <w:color w:val="000000"/>
                <w:kern w:val="0"/>
                <w:sz w:val="14"/>
                <w:szCs w:val="14"/>
              </w:rPr>
              <w:t xml:space="preserve">     </w:t>
            </w:r>
            <w:r>
              <w:rPr>
                <w:rFonts w:ascii="宋体" w:eastAsia="宋体" w:hAnsi="宋体" w:cs="宋体" w:hint="eastAsia"/>
                <w:color w:val="000000"/>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语文（初级中学）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343</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napToGrid w:val="0"/>
              <w:spacing w:before="100" w:beforeAutospacing="1" w:after="100" w:afterAutospacing="1" w:line="440" w:lineRule="atLeast"/>
              <w:ind w:left="420" w:hanging="420"/>
              <w:jc w:val="center"/>
            </w:pPr>
            <w:r>
              <w:rPr>
                <w:rFonts w:ascii="宋体" w:eastAsia="宋体" w:hAnsi="宋体" w:cs="宋体" w:hint="eastAsia"/>
                <w:color w:val="000000"/>
                <w:kern w:val="0"/>
                <w:sz w:val="24"/>
                <w:szCs w:val="24"/>
              </w:rPr>
              <w:t>2</w:t>
            </w:r>
            <w:r>
              <w:rPr>
                <w:rFonts w:ascii="Times New Roman" w:eastAsia="宋体" w:hAnsi="Times New Roman" w:cs="Times New Roman"/>
                <w:color w:val="000000"/>
                <w:kern w:val="0"/>
                <w:sz w:val="14"/>
                <w:szCs w:val="14"/>
              </w:rPr>
              <w:t xml:space="preserve">     </w:t>
            </w:r>
            <w:r>
              <w:rPr>
                <w:rFonts w:ascii="宋体" w:eastAsia="宋体" w:hAnsi="宋体" w:cs="宋体" w:hint="eastAsia"/>
                <w:color w:val="000000"/>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数学（初级中学）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344</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napToGrid w:val="0"/>
              <w:spacing w:before="100" w:beforeAutospacing="1" w:after="100" w:afterAutospacing="1" w:line="440" w:lineRule="atLeast"/>
              <w:ind w:left="420" w:hanging="420"/>
              <w:jc w:val="center"/>
            </w:pPr>
            <w:r>
              <w:rPr>
                <w:rFonts w:ascii="宋体" w:eastAsia="宋体" w:hAnsi="宋体" w:cs="宋体" w:hint="eastAsia"/>
                <w:color w:val="000000"/>
                <w:kern w:val="0"/>
                <w:sz w:val="24"/>
                <w:szCs w:val="24"/>
              </w:rPr>
              <w:t>3</w:t>
            </w:r>
            <w:r>
              <w:rPr>
                <w:rFonts w:ascii="Times New Roman" w:eastAsia="宋体" w:hAnsi="Times New Roman" w:cs="Times New Roman"/>
                <w:color w:val="000000"/>
                <w:kern w:val="0"/>
                <w:sz w:val="14"/>
                <w:szCs w:val="14"/>
              </w:rPr>
              <w:t xml:space="preserve">     </w:t>
            </w:r>
            <w:r>
              <w:rPr>
                <w:rFonts w:ascii="宋体" w:eastAsia="宋体" w:hAnsi="宋体" w:cs="宋体" w:hint="eastAsia"/>
                <w:color w:val="000000"/>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英语（初级中学）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345</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napToGrid w:val="0"/>
              <w:spacing w:before="100" w:beforeAutospacing="1" w:after="100" w:afterAutospacing="1" w:line="440" w:lineRule="atLeast"/>
              <w:ind w:left="420" w:hanging="420"/>
              <w:jc w:val="center"/>
            </w:pPr>
            <w:r>
              <w:rPr>
                <w:rFonts w:ascii="宋体" w:eastAsia="宋体" w:hAnsi="宋体" w:cs="宋体" w:hint="eastAsia"/>
                <w:kern w:val="0"/>
                <w:sz w:val="24"/>
                <w:szCs w:val="24"/>
              </w:rPr>
              <w:t>4</w:t>
            </w:r>
            <w:r>
              <w:rPr>
                <w:rFonts w:ascii="Times New Roman" w:eastAsia="宋体" w:hAnsi="Times New Roman" w:cs="Times New Roman"/>
                <w:kern w:val="0"/>
                <w:sz w:val="14"/>
                <w:szCs w:val="14"/>
              </w:rPr>
              <w:t xml:space="preserve">     </w:t>
            </w:r>
            <w:r>
              <w:rPr>
                <w:rFonts w:ascii="宋体" w:eastAsia="宋体" w:hAnsi="宋体" w:cs="宋体" w:hint="eastAsia"/>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kern w:val="0"/>
                <w:sz w:val="24"/>
                <w:szCs w:val="24"/>
              </w:rPr>
              <w:t>日语（初级中学）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kern w:val="0"/>
                <w:sz w:val="24"/>
                <w:szCs w:val="24"/>
              </w:rPr>
              <w:t>345A</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kern w:val="0"/>
                <w:sz w:val="24"/>
                <w:szCs w:val="24"/>
              </w:rPr>
              <w:t>2017年下半年起新增</w:t>
            </w:r>
            <w:r>
              <w:rPr>
                <w:rFonts w:ascii="宋体" w:eastAsia="宋体" w:hAnsi="宋体" w:cs="宋体" w:hint="eastAsia"/>
                <w:b/>
                <w:color w:val="000000"/>
                <w:kern w:val="0"/>
                <w:sz w:val="24"/>
                <w:szCs w:val="24"/>
              </w:rPr>
              <w:t>（仅限重庆科技学院）</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napToGrid w:val="0"/>
              <w:spacing w:before="100" w:beforeAutospacing="1" w:after="100" w:afterAutospacing="1" w:line="440" w:lineRule="atLeast"/>
              <w:ind w:left="420" w:hanging="420"/>
              <w:jc w:val="center"/>
            </w:pPr>
            <w:r>
              <w:rPr>
                <w:rFonts w:ascii="宋体" w:eastAsia="宋体" w:hAnsi="宋体" w:cs="宋体" w:hint="eastAsia"/>
                <w:kern w:val="0"/>
                <w:sz w:val="24"/>
                <w:szCs w:val="24"/>
              </w:rPr>
              <w:t>5</w:t>
            </w:r>
            <w:r>
              <w:rPr>
                <w:rFonts w:ascii="Times New Roman" w:eastAsia="宋体" w:hAnsi="Times New Roman" w:cs="Times New Roman"/>
                <w:kern w:val="0"/>
                <w:sz w:val="14"/>
                <w:szCs w:val="14"/>
              </w:rPr>
              <w:t xml:space="preserve">     </w:t>
            </w:r>
            <w:r>
              <w:rPr>
                <w:rFonts w:ascii="宋体" w:eastAsia="宋体" w:hAnsi="宋体" w:cs="宋体" w:hint="eastAsia"/>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kern w:val="0"/>
                <w:sz w:val="24"/>
                <w:szCs w:val="24"/>
              </w:rPr>
              <w:t>俄语（初级中学）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kern w:val="0"/>
                <w:sz w:val="24"/>
                <w:szCs w:val="24"/>
              </w:rPr>
              <w:t>345B</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kern w:val="0"/>
                <w:sz w:val="24"/>
                <w:szCs w:val="24"/>
              </w:rPr>
              <w:t>2017年下半年起新增</w:t>
            </w:r>
            <w:r>
              <w:rPr>
                <w:rFonts w:ascii="宋体" w:eastAsia="宋体" w:hAnsi="宋体" w:cs="宋体" w:hint="eastAsia"/>
                <w:b/>
                <w:color w:val="000000"/>
                <w:kern w:val="0"/>
                <w:sz w:val="24"/>
                <w:szCs w:val="24"/>
              </w:rPr>
              <w:t>（仅限重庆科技学院）</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napToGrid w:val="0"/>
              <w:spacing w:before="100" w:beforeAutospacing="1" w:after="100" w:afterAutospacing="1" w:line="440" w:lineRule="atLeast"/>
              <w:ind w:left="420" w:hanging="420"/>
              <w:jc w:val="center"/>
            </w:pPr>
            <w:r>
              <w:rPr>
                <w:rFonts w:ascii="宋体" w:eastAsia="宋体" w:hAnsi="宋体" w:cs="宋体" w:hint="eastAsia"/>
                <w:color w:val="000000"/>
                <w:kern w:val="0"/>
                <w:sz w:val="24"/>
                <w:szCs w:val="24"/>
              </w:rPr>
              <w:t>6</w:t>
            </w:r>
            <w:r>
              <w:rPr>
                <w:rFonts w:ascii="Times New Roman" w:eastAsia="宋体" w:hAnsi="Times New Roman" w:cs="Times New Roman"/>
                <w:color w:val="000000"/>
                <w:kern w:val="0"/>
                <w:sz w:val="14"/>
                <w:szCs w:val="14"/>
              </w:rPr>
              <w:t xml:space="preserve">     </w:t>
            </w:r>
            <w:r>
              <w:rPr>
                <w:rFonts w:ascii="宋体" w:eastAsia="宋体" w:hAnsi="宋体" w:cs="宋体" w:hint="eastAsia"/>
                <w:color w:val="000000"/>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物理（初级中学）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346</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napToGrid w:val="0"/>
              <w:spacing w:before="100" w:beforeAutospacing="1" w:after="100" w:afterAutospacing="1" w:line="440" w:lineRule="atLeast"/>
              <w:ind w:left="420" w:hanging="420"/>
              <w:jc w:val="center"/>
            </w:pPr>
            <w:r>
              <w:rPr>
                <w:rFonts w:ascii="宋体" w:eastAsia="宋体" w:hAnsi="宋体" w:cs="宋体" w:hint="eastAsia"/>
                <w:color w:val="000000"/>
                <w:kern w:val="0"/>
                <w:sz w:val="24"/>
                <w:szCs w:val="24"/>
              </w:rPr>
              <w:t>7</w:t>
            </w:r>
            <w:r>
              <w:rPr>
                <w:rFonts w:ascii="Times New Roman" w:eastAsia="宋体" w:hAnsi="Times New Roman" w:cs="Times New Roman"/>
                <w:color w:val="000000"/>
                <w:kern w:val="0"/>
                <w:sz w:val="14"/>
                <w:szCs w:val="14"/>
              </w:rPr>
              <w:t xml:space="preserve">     </w:t>
            </w:r>
            <w:r>
              <w:rPr>
                <w:rFonts w:ascii="宋体" w:eastAsia="宋体" w:hAnsi="宋体" w:cs="宋体" w:hint="eastAsia"/>
                <w:color w:val="000000"/>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化学（初级中学）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347</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ind w:left="420" w:hanging="420"/>
              <w:jc w:val="center"/>
            </w:pPr>
            <w:r>
              <w:rPr>
                <w:rFonts w:ascii="宋体" w:eastAsia="宋体" w:hAnsi="宋体" w:cs="宋体" w:hint="eastAsia"/>
                <w:color w:val="000000"/>
                <w:kern w:val="0"/>
                <w:sz w:val="24"/>
                <w:szCs w:val="24"/>
              </w:rPr>
              <w:t>8</w:t>
            </w:r>
            <w:r>
              <w:rPr>
                <w:rFonts w:ascii="Times New Roman" w:eastAsia="宋体" w:hAnsi="Times New Roman" w:cs="Times New Roman"/>
                <w:color w:val="000000"/>
                <w:kern w:val="0"/>
                <w:sz w:val="14"/>
                <w:szCs w:val="14"/>
              </w:rPr>
              <w:t xml:space="preserve">     </w:t>
            </w:r>
            <w:r>
              <w:rPr>
                <w:rFonts w:ascii="宋体" w:eastAsia="宋体" w:hAnsi="宋体" w:cs="宋体" w:hint="eastAsia"/>
                <w:color w:val="000000"/>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生物（初级中学）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348</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ind w:left="420" w:hanging="420"/>
              <w:jc w:val="center"/>
            </w:pPr>
            <w:r>
              <w:rPr>
                <w:rFonts w:ascii="宋体" w:eastAsia="宋体" w:hAnsi="宋体" w:cs="宋体" w:hint="eastAsia"/>
                <w:color w:val="000000"/>
                <w:kern w:val="0"/>
                <w:sz w:val="24"/>
                <w:szCs w:val="24"/>
              </w:rPr>
              <w:t>9</w:t>
            </w:r>
            <w:r>
              <w:rPr>
                <w:rFonts w:ascii="Times New Roman" w:eastAsia="宋体" w:hAnsi="Times New Roman" w:cs="Times New Roman"/>
                <w:color w:val="000000"/>
                <w:kern w:val="0"/>
                <w:sz w:val="14"/>
                <w:szCs w:val="14"/>
              </w:rPr>
              <w:t xml:space="preserve">     </w:t>
            </w:r>
            <w:r>
              <w:rPr>
                <w:rFonts w:ascii="宋体" w:eastAsia="宋体" w:hAnsi="宋体" w:cs="宋体" w:hint="eastAsia"/>
                <w:color w:val="000000"/>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思想品德（初级中学）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349</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ind w:left="420" w:hanging="420"/>
              <w:jc w:val="center"/>
            </w:pPr>
            <w:r>
              <w:rPr>
                <w:rFonts w:ascii="宋体" w:eastAsia="宋体" w:hAnsi="宋体" w:cs="宋体" w:hint="eastAsia"/>
                <w:color w:val="000000"/>
                <w:kern w:val="0"/>
                <w:sz w:val="24"/>
                <w:szCs w:val="24"/>
              </w:rPr>
              <w:lastRenderedPageBreak/>
              <w:t>10</w:t>
            </w:r>
            <w:r>
              <w:rPr>
                <w:rFonts w:ascii="Times New Roman" w:eastAsia="宋体" w:hAnsi="Times New Roman" w:cs="Times New Roman"/>
                <w:color w:val="000000"/>
                <w:kern w:val="0"/>
                <w:sz w:val="14"/>
                <w:szCs w:val="14"/>
              </w:rPr>
              <w:t xml:space="preserve">   </w:t>
            </w:r>
            <w:r>
              <w:rPr>
                <w:rFonts w:ascii="宋体" w:eastAsia="宋体" w:hAnsi="宋体" w:cs="宋体" w:hint="eastAsia"/>
                <w:color w:val="000000"/>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历史（初级中学）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350</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ind w:left="420" w:hanging="420"/>
              <w:jc w:val="center"/>
            </w:pPr>
            <w:r>
              <w:rPr>
                <w:rFonts w:ascii="宋体" w:eastAsia="宋体" w:hAnsi="宋体" w:cs="宋体" w:hint="eastAsia"/>
                <w:color w:val="000000"/>
                <w:kern w:val="0"/>
                <w:sz w:val="24"/>
                <w:szCs w:val="24"/>
              </w:rPr>
              <w:t>11</w:t>
            </w:r>
            <w:r>
              <w:rPr>
                <w:rFonts w:ascii="Times New Roman" w:eastAsia="宋体" w:hAnsi="Times New Roman" w:cs="Times New Roman"/>
                <w:color w:val="000000"/>
                <w:kern w:val="0"/>
                <w:sz w:val="14"/>
                <w:szCs w:val="14"/>
              </w:rPr>
              <w:t xml:space="preserve">   </w:t>
            </w:r>
            <w:r>
              <w:rPr>
                <w:rFonts w:ascii="宋体" w:eastAsia="宋体" w:hAnsi="宋体" w:cs="宋体" w:hint="eastAsia"/>
                <w:color w:val="000000"/>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地理（初级中学）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351</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ind w:left="420" w:hanging="420"/>
              <w:jc w:val="center"/>
            </w:pPr>
            <w:r>
              <w:rPr>
                <w:rFonts w:ascii="宋体" w:eastAsia="宋体" w:hAnsi="宋体" w:cs="宋体" w:hint="eastAsia"/>
                <w:color w:val="000000"/>
                <w:kern w:val="0"/>
                <w:sz w:val="24"/>
                <w:szCs w:val="24"/>
              </w:rPr>
              <w:t>12</w:t>
            </w:r>
            <w:r>
              <w:rPr>
                <w:rFonts w:ascii="Times New Roman" w:eastAsia="宋体" w:hAnsi="Times New Roman" w:cs="Times New Roman"/>
                <w:color w:val="000000"/>
                <w:kern w:val="0"/>
                <w:sz w:val="14"/>
                <w:szCs w:val="14"/>
              </w:rPr>
              <w:t xml:space="preserve">   </w:t>
            </w:r>
            <w:r>
              <w:rPr>
                <w:rFonts w:ascii="宋体" w:eastAsia="宋体" w:hAnsi="宋体" w:cs="宋体" w:hint="eastAsia"/>
                <w:color w:val="000000"/>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音乐（初级中学）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352</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ind w:left="420" w:hanging="420"/>
              <w:jc w:val="center"/>
            </w:pPr>
            <w:r>
              <w:rPr>
                <w:rFonts w:ascii="宋体" w:eastAsia="宋体" w:hAnsi="宋体" w:cs="宋体" w:hint="eastAsia"/>
                <w:color w:val="000000"/>
                <w:kern w:val="0"/>
                <w:sz w:val="24"/>
                <w:szCs w:val="24"/>
              </w:rPr>
              <w:t>13</w:t>
            </w:r>
            <w:r>
              <w:rPr>
                <w:rFonts w:ascii="Times New Roman" w:eastAsia="宋体" w:hAnsi="Times New Roman" w:cs="Times New Roman"/>
                <w:color w:val="000000"/>
                <w:kern w:val="0"/>
                <w:sz w:val="14"/>
                <w:szCs w:val="14"/>
              </w:rPr>
              <w:t xml:space="preserve">   </w:t>
            </w:r>
            <w:r>
              <w:rPr>
                <w:rFonts w:ascii="宋体" w:eastAsia="宋体" w:hAnsi="宋体" w:cs="宋体" w:hint="eastAsia"/>
                <w:color w:val="000000"/>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体育与健康（初级中学）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353</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ind w:left="420" w:hanging="420"/>
              <w:jc w:val="center"/>
            </w:pPr>
            <w:r>
              <w:rPr>
                <w:rFonts w:ascii="宋体" w:eastAsia="宋体" w:hAnsi="宋体" w:cs="宋体" w:hint="eastAsia"/>
                <w:color w:val="000000"/>
                <w:kern w:val="0"/>
                <w:sz w:val="24"/>
                <w:szCs w:val="24"/>
              </w:rPr>
              <w:t>14</w:t>
            </w:r>
            <w:r>
              <w:rPr>
                <w:rFonts w:ascii="Times New Roman" w:eastAsia="宋体" w:hAnsi="Times New Roman" w:cs="Times New Roman"/>
                <w:color w:val="000000"/>
                <w:kern w:val="0"/>
                <w:sz w:val="14"/>
                <w:szCs w:val="14"/>
              </w:rPr>
              <w:t xml:space="preserve">   </w:t>
            </w:r>
            <w:r>
              <w:rPr>
                <w:rFonts w:ascii="宋体" w:eastAsia="宋体" w:hAnsi="宋体" w:cs="宋体" w:hint="eastAsia"/>
                <w:color w:val="000000"/>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美术（初级中学）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354</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ind w:left="420" w:hanging="420"/>
              <w:jc w:val="center"/>
            </w:pPr>
            <w:r>
              <w:rPr>
                <w:rFonts w:ascii="宋体" w:eastAsia="宋体" w:hAnsi="宋体" w:cs="宋体" w:hint="eastAsia"/>
                <w:color w:val="000000"/>
                <w:kern w:val="0"/>
                <w:sz w:val="24"/>
                <w:szCs w:val="24"/>
              </w:rPr>
              <w:t>15</w:t>
            </w:r>
            <w:r>
              <w:rPr>
                <w:rFonts w:ascii="Times New Roman" w:eastAsia="宋体" w:hAnsi="Times New Roman" w:cs="Times New Roman"/>
                <w:color w:val="000000"/>
                <w:kern w:val="0"/>
                <w:sz w:val="14"/>
                <w:szCs w:val="14"/>
              </w:rPr>
              <w:t xml:space="preserve">   </w:t>
            </w:r>
            <w:r>
              <w:rPr>
                <w:rFonts w:ascii="宋体" w:eastAsia="宋体" w:hAnsi="宋体" w:cs="宋体" w:hint="eastAsia"/>
                <w:color w:val="000000"/>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信息技术（初级中学）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355</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ind w:left="420" w:hanging="420"/>
              <w:jc w:val="center"/>
            </w:pPr>
            <w:r>
              <w:rPr>
                <w:rFonts w:ascii="宋体" w:eastAsia="宋体" w:hAnsi="宋体" w:cs="宋体" w:hint="eastAsia"/>
                <w:color w:val="000000"/>
                <w:kern w:val="0"/>
                <w:sz w:val="24"/>
                <w:szCs w:val="24"/>
              </w:rPr>
              <w:t>16</w:t>
            </w:r>
            <w:r>
              <w:rPr>
                <w:rFonts w:ascii="Times New Roman" w:eastAsia="宋体" w:hAnsi="Times New Roman" w:cs="Times New Roman"/>
                <w:color w:val="000000"/>
                <w:kern w:val="0"/>
                <w:sz w:val="14"/>
                <w:szCs w:val="14"/>
              </w:rPr>
              <w:t xml:space="preserve">   </w:t>
            </w:r>
            <w:r>
              <w:rPr>
                <w:rFonts w:ascii="宋体" w:eastAsia="宋体" w:hAnsi="宋体" w:cs="宋体" w:hint="eastAsia"/>
                <w:color w:val="000000"/>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历史与社会（初级中学）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356</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ind w:left="420" w:hanging="420"/>
              <w:jc w:val="center"/>
            </w:pPr>
            <w:r>
              <w:rPr>
                <w:rFonts w:ascii="宋体" w:eastAsia="宋体" w:hAnsi="宋体" w:cs="宋体" w:hint="eastAsia"/>
                <w:color w:val="000000"/>
                <w:kern w:val="0"/>
                <w:sz w:val="24"/>
                <w:szCs w:val="24"/>
              </w:rPr>
              <w:t>17</w:t>
            </w:r>
            <w:r>
              <w:rPr>
                <w:rFonts w:ascii="Times New Roman" w:eastAsia="宋体" w:hAnsi="Times New Roman" w:cs="Times New Roman"/>
                <w:color w:val="000000"/>
                <w:kern w:val="0"/>
                <w:sz w:val="14"/>
                <w:szCs w:val="14"/>
              </w:rPr>
              <w:t xml:space="preserve">   </w:t>
            </w:r>
            <w:r>
              <w:rPr>
                <w:rFonts w:ascii="宋体" w:eastAsia="宋体" w:hAnsi="宋体" w:cs="宋体" w:hint="eastAsia"/>
                <w:color w:val="000000"/>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科学（初级中学）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357</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ind w:left="420" w:hanging="420"/>
              <w:jc w:val="center"/>
            </w:pPr>
            <w:r>
              <w:rPr>
                <w:rFonts w:ascii="宋体" w:eastAsia="宋体" w:hAnsi="宋体" w:cs="宋体" w:hint="eastAsia"/>
                <w:kern w:val="0"/>
                <w:sz w:val="24"/>
                <w:szCs w:val="24"/>
              </w:rPr>
              <w:t>18</w:t>
            </w:r>
            <w:r>
              <w:rPr>
                <w:rFonts w:ascii="Times New Roman" w:eastAsia="宋体" w:hAnsi="Times New Roman" w:cs="Times New Roman"/>
                <w:kern w:val="0"/>
                <w:sz w:val="14"/>
                <w:szCs w:val="14"/>
              </w:rPr>
              <w:t xml:space="preserve">   </w:t>
            </w:r>
            <w:r>
              <w:rPr>
                <w:rFonts w:ascii="宋体" w:eastAsia="宋体" w:hAnsi="宋体" w:cs="宋体" w:hint="eastAsia"/>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kern w:val="0"/>
                <w:sz w:val="24"/>
                <w:szCs w:val="24"/>
              </w:rPr>
              <w:t>心理健康教育（初级中学）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kern w:val="0"/>
                <w:sz w:val="24"/>
                <w:szCs w:val="24"/>
              </w:rPr>
              <w:t>359</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（四）</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高中</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ind w:left="420" w:hanging="420"/>
              <w:jc w:val="center"/>
            </w:pPr>
            <w:r>
              <w:rPr>
                <w:rFonts w:ascii="宋体" w:eastAsia="宋体" w:hAnsi="宋体" w:cs="宋体" w:hint="eastAsia"/>
                <w:color w:val="000000"/>
                <w:kern w:val="0"/>
                <w:sz w:val="24"/>
                <w:szCs w:val="24"/>
              </w:rPr>
              <w:t>1</w:t>
            </w:r>
            <w:r>
              <w:rPr>
                <w:rFonts w:ascii="Times New Roman" w:eastAsia="宋体" w:hAnsi="Times New Roman" w:cs="Times New Roman"/>
                <w:color w:val="000000"/>
                <w:kern w:val="0"/>
                <w:sz w:val="14"/>
                <w:szCs w:val="14"/>
              </w:rPr>
              <w:t xml:space="preserve">     </w:t>
            </w:r>
            <w:r>
              <w:rPr>
                <w:rFonts w:ascii="宋体" w:eastAsia="宋体" w:hAnsi="宋体" w:cs="宋体" w:hint="eastAsia"/>
                <w:color w:val="000000"/>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语文（高级中学）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443</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ind w:left="420" w:hanging="420"/>
              <w:jc w:val="center"/>
            </w:pPr>
            <w:r>
              <w:rPr>
                <w:rFonts w:ascii="宋体" w:eastAsia="宋体" w:hAnsi="宋体" w:cs="宋体" w:hint="eastAsia"/>
                <w:color w:val="000000"/>
                <w:kern w:val="0"/>
                <w:sz w:val="24"/>
                <w:szCs w:val="24"/>
              </w:rPr>
              <w:t>2</w:t>
            </w:r>
            <w:r>
              <w:rPr>
                <w:rFonts w:ascii="Times New Roman" w:eastAsia="宋体" w:hAnsi="Times New Roman" w:cs="Times New Roman"/>
                <w:color w:val="000000"/>
                <w:kern w:val="0"/>
                <w:sz w:val="14"/>
                <w:szCs w:val="14"/>
              </w:rPr>
              <w:t xml:space="preserve">     </w:t>
            </w:r>
            <w:r>
              <w:rPr>
                <w:rFonts w:ascii="宋体" w:eastAsia="宋体" w:hAnsi="宋体" w:cs="宋体" w:hint="eastAsia"/>
                <w:color w:val="000000"/>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数学（高级中学）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444</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ind w:left="420" w:hanging="420"/>
              <w:jc w:val="center"/>
            </w:pPr>
            <w:r>
              <w:rPr>
                <w:rFonts w:ascii="宋体" w:eastAsia="宋体" w:hAnsi="宋体" w:cs="宋体" w:hint="eastAsia"/>
                <w:color w:val="000000"/>
                <w:kern w:val="0"/>
                <w:sz w:val="24"/>
                <w:szCs w:val="24"/>
              </w:rPr>
              <w:t>3</w:t>
            </w:r>
            <w:r>
              <w:rPr>
                <w:rFonts w:ascii="Times New Roman" w:eastAsia="宋体" w:hAnsi="Times New Roman" w:cs="Times New Roman"/>
                <w:color w:val="000000"/>
                <w:kern w:val="0"/>
                <w:sz w:val="14"/>
                <w:szCs w:val="14"/>
              </w:rPr>
              <w:t xml:space="preserve">     </w:t>
            </w:r>
            <w:r>
              <w:rPr>
                <w:rFonts w:ascii="宋体" w:eastAsia="宋体" w:hAnsi="宋体" w:cs="宋体" w:hint="eastAsia"/>
                <w:color w:val="000000"/>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英语（高级中学）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445</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ind w:left="420" w:hanging="420"/>
              <w:jc w:val="center"/>
            </w:pPr>
            <w:r>
              <w:rPr>
                <w:rFonts w:ascii="宋体" w:eastAsia="宋体" w:hAnsi="宋体" w:cs="宋体" w:hint="eastAsia"/>
                <w:kern w:val="0"/>
                <w:sz w:val="24"/>
                <w:szCs w:val="24"/>
              </w:rPr>
              <w:t>4</w:t>
            </w:r>
            <w:r>
              <w:rPr>
                <w:rFonts w:ascii="Times New Roman" w:eastAsia="宋体" w:hAnsi="Times New Roman" w:cs="Times New Roman"/>
                <w:kern w:val="0"/>
                <w:sz w:val="14"/>
                <w:szCs w:val="14"/>
              </w:rPr>
              <w:t xml:space="preserve">     </w:t>
            </w:r>
            <w:r>
              <w:rPr>
                <w:rFonts w:ascii="宋体" w:eastAsia="宋体" w:hAnsi="宋体" w:cs="宋体" w:hint="eastAsia"/>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kern w:val="0"/>
                <w:sz w:val="24"/>
                <w:szCs w:val="24"/>
              </w:rPr>
              <w:t>日语（高级中学）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kern w:val="0"/>
                <w:sz w:val="24"/>
                <w:szCs w:val="24"/>
              </w:rPr>
              <w:t>445A</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kern w:val="0"/>
                <w:sz w:val="24"/>
                <w:szCs w:val="24"/>
              </w:rPr>
              <w:t>2017年下半年起新增</w:t>
            </w:r>
            <w:r>
              <w:rPr>
                <w:rFonts w:ascii="宋体" w:eastAsia="宋体" w:hAnsi="宋体" w:cs="宋体" w:hint="eastAsia"/>
                <w:b/>
                <w:color w:val="000000"/>
                <w:kern w:val="0"/>
                <w:sz w:val="24"/>
                <w:szCs w:val="24"/>
              </w:rPr>
              <w:t>（仅限重庆科技学院）</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ind w:left="420" w:hanging="420"/>
              <w:jc w:val="center"/>
            </w:pPr>
            <w:r>
              <w:rPr>
                <w:rFonts w:ascii="宋体" w:eastAsia="宋体" w:hAnsi="宋体" w:cs="宋体" w:hint="eastAsia"/>
                <w:kern w:val="0"/>
                <w:sz w:val="24"/>
                <w:szCs w:val="24"/>
              </w:rPr>
              <w:t>5</w:t>
            </w:r>
            <w:r>
              <w:rPr>
                <w:rFonts w:ascii="Times New Roman" w:eastAsia="宋体" w:hAnsi="Times New Roman" w:cs="Times New Roman"/>
                <w:kern w:val="0"/>
                <w:sz w:val="14"/>
                <w:szCs w:val="14"/>
              </w:rPr>
              <w:t xml:space="preserve">     </w:t>
            </w:r>
            <w:r>
              <w:rPr>
                <w:rFonts w:ascii="宋体" w:eastAsia="宋体" w:hAnsi="宋体" w:cs="宋体" w:hint="eastAsia"/>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kern w:val="0"/>
                <w:sz w:val="24"/>
                <w:szCs w:val="24"/>
              </w:rPr>
              <w:t>俄语（高级中学）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kern w:val="0"/>
                <w:sz w:val="24"/>
                <w:szCs w:val="24"/>
              </w:rPr>
              <w:t>445B</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kern w:val="0"/>
                <w:sz w:val="24"/>
                <w:szCs w:val="24"/>
              </w:rPr>
              <w:t>2017年下半年起新增</w:t>
            </w:r>
            <w:r>
              <w:rPr>
                <w:rFonts w:ascii="宋体" w:eastAsia="宋体" w:hAnsi="宋体" w:cs="宋体" w:hint="eastAsia"/>
                <w:b/>
                <w:color w:val="000000"/>
                <w:kern w:val="0"/>
                <w:sz w:val="24"/>
                <w:szCs w:val="24"/>
              </w:rPr>
              <w:t>（仅限重庆科技学院）</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ind w:left="420" w:hanging="420"/>
              <w:jc w:val="center"/>
            </w:pPr>
            <w:r>
              <w:rPr>
                <w:rFonts w:ascii="宋体" w:eastAsia="宋体" w:hAnsi="宋体" w:cs="宋体" w:hint="eastAsia"/>
                <w:color w:val="000000"/>
                <w:kern w:val="0"/>
                <w:sz w:val="24"/>
                <w:szCs w:val="24"/>
              </w:rPr>
              <w:t>6</w:t>
            </w:r>
            <w:r>
              <w:rPr>
                <w:rFonts w:ascii="Times New Roman" w:eastAsia="宋体" w:hAnsi="Times New Roman" w:cs="Times New Roman"/>
                <w:color w:val="000000"/>
                <w:kern w:val="0"/>
                <w:sz w:val="14"/>
                <w:szCs w:val="14"/>
              </w:rPr>
              <w:t xml:space="preserve">     </w:t>
            </w:r>
            <w:r>
              <w:rPr>
                <w:rFonts w:ascii="宋体" w:eastAsia="宋体" w:hAnsi="宋体" w:cs="宋体" w:hint="eastAsia"/>
                <w:color w:val="000000"/>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物理（高级中学）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446</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ind w:left="420" w:hanging="420"/>
              <w:jc w:val="center"/>
            </w:pPr>
            <w:r>
              <w:rPr>
                <w:rFonts w:ascii="宋体" w:eastAsia="宋体" w:hAnsi="宋体" w:cs="宋体" w:hint="eastAsia"/>
                <w:color w:val="000000"/>
                <w:kern w:val="0"/>
                <w:sz w:val="24"/>
                <w:szCs w:val="24"/>
              </w:rPr>
              <w:t>7</w:t>
            </w:r>
            <w:r>
              <w:rPr>
                <w:rFonts w:ascii="Times New Roman" w:eastAsia="宋体" w:hAnsi="Times New Roman" w:cs="Times New Roman"/>
                <w:color w:val="000000"/>
                <w:kern w:val="0"/>
                <w:sz w:val="14"/>
                <w:szCs w:val="14"/>
              </w:rPr>
              <w:t xml:space="preserve">     </w:t>
            </w:r>
            <w:r>
              <w:rPr>
                <w:rFonts w:ascii="宋体" w:eastAsia="宋体" w:hAnsi="宋体" w:cs="宋体" w:hint="eastAsia"/>
                <w:color w:val="000000"/>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化学（高级中学）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447</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ind w:left="420" w:hanging="420"/>
              <w:jc w:val="center"/>
            </w:pPr>
            <w:r>
              <w:rPr>
                <w:rFonts w:ascii="宋体" w:eastAsia="宋体" w:hAnsi="宋体" w:cs="宋体" w:hint="eastAsia"/>
                <w:color w:val="000000"/>
                <w:kern w:val="0"/>
                <w:sz w:val="24"/>
                <w:szCs w:val="24"/>
              </w:rPr>
              <w:t>8</w:t>
            </w:r>
            <w:r>
              <w:rPr>
                <w:rFonts w:ascii="Times New Roman" w:eastAsia="宋体" w:hAnsi="Times New Roman" w:cs="Times New Roman"/>
                <w:color w:val="000000"/>
                <w:kern w:val="0"/>
                <w:sz w:val="14"/>
                <w:szCs w:val="14"/>
              </w:rPr>
              <w:t xml:space="preserve">     </w:t>
            </w:r>
            <w:r>
              <w:rPr>
                <w:rFonts w:ascii="宋体" w:eastAsia="宋体" w:hAnsi="宋体" w:cs="宋体" w:hint="eastAsia"/>
                <w:color w:val="000000"/>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生物（高级中学）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448</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ind w:left="420" w:hanging="420"/>
              <w:jc w:val="center"/>
            </w:pPr>
            <w:r>
              <w:rPr>
                <w:rFonts w:ascii="宋体" w:eastAsia="宋体" w:hAnsi="宋体" w:cs="宋体" w:hint="eastAsia"/>
                <w:color w:val="000000"/>
                <w:kern w:val="0"/>
                <w:sz w:val="24"/>
                <w:szCs w:val="24"/>
              </w:rPr>
              <w:t>9</w:t>
            </w:r>
            <w:r>
              <w:rPr>
                <w:rFonts w:ascii="Times New Roman" w:eastAsia="宋体" w:hAnsi="Times New Roman" w:cs="Times New Roman"/>
                <w:color w:val="000000"/>
                <w:kern w:val="0"/>
                <w:sz w:val="14"/>
                <w:szCs w:val="14"/>
              </w:rPr>
              <w:t xml:space="preserve">     </w:t>
            </w:r>
            <w:r>
              <w:rPr>
                <w:rFonts w:ascii="宋体" w:eastAsia="宋体" w:hAnsi="宋体" w:cs="宋体" w:hint="eastAsia"/>
                <w:color w:val="000000"/>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思想政治（高级中学）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449</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ind w:left="420" w:hanging="420"/>
              <w:jc w:val="center"/>
            </w:pPr>
            <w:r>
              <w:rPr>
                <w:rFonts w:ascii="宋体" w:eastAsia="宋体" w:hAnsi="宋体" w:cs="宋体" w:hint="eastAsia"/>
                <w:color w:val="000000"/>
                <w:kern w:val="0"/>
                <w:sz w:val="24"/>
                <w:szCs w:val="24"/>
              </w:rPr>
              <w:t>10</w:t>
            </w:r>
            <w:r>
              <w:rPr>
                <w:rFonts w:ascii="Times New Roman" w:eastAsia="宋体" w:hAnsi="Times New Roman" w:cs="Times New Roman"/>
                <w:color w:val="000000"/>
                <w:kern w:val="0"/>
                <w:sz w:val="14"/>
                <w:szCs w:val="14"/>
              </w:rPr>
              <w:t xml:space="preserve">   </w:t>
            </w:r>
            <w:r>
              <w:rPr>
                <w:rFonts w:ascii="宋体" w:eastAsia="宋体" w:hAnsi="宋体" w:cs="宋体" w:hint="eastAsia"/>
                <w:color w:val="000000"/>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历史（高级中学）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450</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ind w:left="420" w:hanging="420"/>
              <w:jc w:val="center"/>
            </w:pPr>
            <w:r>
              <w:rPr>
                <w:rFonts w:ascii="宋体" w:eastAsia="宋体" w:hAnsi="宋体" w:cs="宋体" w:hint="eastAsia"/>
                <w:color w:val="000000"/>
                <w:kern w:val="0"/>
                <w:sz w:val="24"/>
                <w:szCs w:val="24"/>
              </w:rPr>
              <w:t>11</w:t>
            </w:r>
            <w:r>
              <w:rPr>
                <w:rFonts w:ascii="Times New Roman" w:eastAsia="宋体" w:hAnsi="Times New Roman" w:cs="Times New Roman"/>
                <w:color w:val="000000"/>
                <w:kern w:val="0"/>
                <w:sz w:val="14"/>
                <w:szCs w:val="14"/>
              </w:rPr>
              <w:t xml:space="preserve">   </w:t>
            </w:r>
            <w:r>
              <w:rPr>
                <w:rFonts w:ascii="宋体" w:eastAsia="宋体" w:hAnsi="宋体" w:cs="宋体" w:hint="eastAsia"/>
                <w:color w:val="000000"/>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地理（高级中学）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451</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ind w:left="420" w:hanging="420"/>
              <w:jc w:val="center"/>
            </w:pPr>
            <w:r>
              <w:rPr>
                <w:rFonts w:ascii="宋体" w:eastAsia="宋体" w:hAnsi="宋体" w:cs="宋体" w:hint="eastAsia"/>
                <w:color w:val="000000"/>
                <w:kern w:val="0"/>
                <w:sz w:val="24"/>
                <w:szCs w:val="24"/>
              </w:rPr>
              <w:t>12</w:t>
            </w:r>
            <w:r>
              <w:rPr>
                <w:rFonts w:ascii="Times New Roman" w:eastAsia="宋体" w:hAnsi="Times New Roman" w:cs="Times New Roman"/>
                <w:color w:val="000000"/>
                <w:kern w:val="0"/>
                <w:sz w:val="14"/>
                <w:szCs w:val="14"/>
              </w:rPr>
              <w:t xml:space="preserve">   </w:t>
            </w:r>
            <w:r>
              <w:rPr>
                <w:rFonts w:ascii="宋体" w:eastAsia="宋体" w:hAnsi="宋体" w:cs="宋体" w:hint="eastAsia"/>
                <w:color w:val="000000"/>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音乐（高级中学）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452</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ind w:left="420" w:hanging="420"/>
              <w:jc w:val="center"/>
            </w:pPr>
            <w:r>
              <w:rPr>
                <w:rFonts w:ascii="宋体" w:eastAsia="宋体" w:hAnsi="宋体" w:cs="宋体" w:hint="eastAsia"/>
                <w:color w:val="000000"/>
                <w:kern w:val="0"/>
                <w:sz w:val="24"/>
                <w:szCs w:val="24"/>
              </w:rPr>
              <w:t>13</w:t>
            </w:r>
            <w:r>
              <w:rPr>
                <w:rFonts w:ascii="Times New Roman" w:eastAsia="宋体" w:hAnsi="Times New Roman" w:cs="Times New Roman"/>
                <w:color w:val="000000"/>
                <w:kern w:val="0"/>
                <w:sz w:val="14"/>
                <w:szCs w:val="14"/>
              </w:rPr>
              <w:t xml:space="preserve">   </w:t>
            </w:r>
            <w:r>
              <w:rPr>
                <w:rFonts w:ascii="宋体" w:eastAsia="宋体" w:hAnsi="宋体" w:cs="宋体" w:hint="eastAsia"/>
                <w:color w:val="000000"/>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体育与健康（高级中学）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453</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ind w:left="420" w:hanging="420"/>
              <w:jc w:val="center"/>
            </w:pPr>
            <w:r>
              <w:rPr>
                <w:rFonts w:ascii="宋体" w:eastAsia="宋体" w:hAnsi="宋体" w:cs="宋体" w:hint="eastAsia"/>
                <w:color w:val="000000"/>
                <w:kern w:val="0"/>
                <w:sz w:val="24"/>
                <w:szCs w:val="24"/>
              </w:rPr>
              <w:t>14</w:t>
            </w:r>
            <w:r>
              <w:rPr>
                <w:rFonts w:ascii="Times New Roman" w:eastAsia="宋体" w:hAnsi="Times New Roman" w:cs="Times New Roman"/>
                <w:color w:val="000000"/>
                <w:kern w:val="0"/>
                <w:sz w:val="14"/>
                <w:szCs w:val="14"/>
              </w:rPr>
              <w:t xml:space="preserve">   </w:t>
            </w:r>
            <w:r>
              <w:rPr>
                <w:rFonts w:ascii="宋体" w:eastAsia="宋体" w:hAnsi="宋体" w:cs="宋体" w:hint="eastAsia"/>
                <w:color w:val="000000"/>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美术（高级中学）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454</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ind w:left="420" w:hanging="420"/>
              <w:jc w:val="center"/>
            </w:pPr>
            <w:r>
              <w:rPr>
                <w:rFonts w:ascii="宋体" w:eastAsia="宋体" w:hAnsi="宋体" w:cs="宋体" w:hint="eastAsia"/>
                <w:color w:val="000000"/>
                <w:kern w:val="0"/>
                <w:sz w:val="24"/>
                <w:szCs w:val="24"/>
              </w:rPr>
              <w:t>15</w:t>
            </w:r>
            <w:r>
              <w:rPr>
                <w:rFonts w:ascii="Times New Roman" w:eastAsia="宋体" w:hAnsi="Times New Roman" w:cs="Times New Roman"/>
                <w:color w:val="000000"/>
                <w:kern w:val="0"/>
                <w:sz w:val="14"/>
                <w:szCs w:val="14"/>
              </w:rPr>
              <w:t xml:space="preserve">   </w:t>
            </w:r>
            <w:r>
              <w:rPr>
                <w:rFonts w:ascii="宋体" w:eastAsia="宋体" w:hAnsi="宋体" w:cs="宋体" w:hint="eastAsia"/>
                <w:color w:val="000000"/>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信息技术（高级中学）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455</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ind w:left="420" w:hanging="420"/>
              <w:jc w:val="center"/>
            </w:pPr>
            <w:r>
              <w:rPr>
                <w:rFonts w:ascii="宋体" w:eastAsia="宋体" w:hAnsi="宋体" w:cs="宋体" w:hint="eastAsia"/>
                <w:color w:val="000000"/>
                <w:kern w:val="0"/>
                <w:sz w:val="24"/>
                <w:szCs w:val="24"/>
              </w:rPr>
              <w:t>16</w:t>
            </w:r>
            <w:r>
              <w:rPr>
                <w:rFonts w:ascii="Times New Roman" w:eastAsia="宋体" w:hAnsi="Times New Roman" w:cs="Times New Roman"/>
                <w:color w:val="000000"/>
                <w:kern w:val="0"/>
                <w:sz w:val="14"/>
                <w:szCs w:val="14"/>
              </w:rPr>
              <w:t xml:space="preserve">   </w:t>
            </w:r>
            <w:r>
              <w:rPr>
                <w:rFonts w:ascii="宋体" w:eastAsia="宋体" w:hAnsi="宋体" w:cs="宋体" w:hint="eastAsia"/>
                <w:color w:val="000000"/>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通用技术（高级中学）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458</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color w:val="000000"/>
                <w:kern w:val="0"/>
                <w:sz w:val="24"/>
                <w:szCs w:val="24"/>
              </w:rPr>
              <w:t> </w:t>
            </w:r>
          </w:p>
        </w:tc>
      </w:tr>
      <w:tr w:rsidR="00A00D74" w:rsidTr="001D78D3">
        <w:trPr>
          <w:trHeight w:val="397"/>
          <w:jc w:val="center"/>
        </w:trPr>
        <w:tc>
          <w:tcPr>
            <w:tcW w:w="936" w:type="dxa"/>
            <w:tcBorders>
              <w:top w:val="nil"/>
              <w:left w:val="single" w:sz="8" w:space="0" w:color="auto"/>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ind w:left="420" w:hanging="420"/>
              <w:jc w:val="center"/>
            </w:pPr>
            <w:r>
              <w:rPr>
                <w:rFonts w:ascii="宋体" w:eastAsia="宋体" w:hAnsi="宋体" w:cs="宋体" w:hint="eastAsia"/>
                <w:kern w:val="0"/>
                <w:sz w:val="24"/>
                <w:szCs w:val="24"/>
              </w:rPr>
              <w:t>17</w:t>
            </w:r>
            <w:r>
              <w:rPr>
                <w:rFonts w:ascii="Times New Roman" w:eastAsia="宋体" w:hAnsi="Times New Roman" w:cs="Times New Roman"/>
                <w:kern w:val="0"/>
                <w:sz w:val="14"/>
                <w:szCs w:val="14"/>
              </w:rPr>
              <w:t xml:space="preserve">   </w:t>
            </w:r>
            <w:r>
              <w:rPr>
                <w:rFonts w:ascii="宋体" w:eastAsia="宋体" w:hAnsi="宋体" w:cs="宋体" w:hint="eastAsia"/>
                <w:kern w:val="0"/>
                <w:sz w:val="24"/>
                <w:szCs w:val="24"/>
              </w:rPr>
              <w:t> </w:t>
            </w:r>
          </w:p>
        </w:tc>
        <w:tc>
          <w:tcPr>
            <w:tcW w:w="3217"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kern w:val="0"/>
                <w:sz w:val="24"/>
                <w:szCs w:val="24"/>
              </w:rPr>
              <w:t>心理健康教育（高级中学）</w:t>
            </w:r>
          </w:p>
        </w:tc>
        <w:tc>
          <w:tcPr>
            <w:tcW w:w="709"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kern w:val="0"/>
                <w:sz w:val="24"/>
                <w:szCs w:val="24"/>
              </w:rPr>
              <w:t>459</w:t>
            </w:r>
          </w:p>
        </w:tc>
        <w:tc>
          <w:tcPr>
            <w:tcW w:w="4056" w:type="dxa"/>
            <w:tcBorders>
              <w:top w:val="nil"/>
              <w:left w:val="nil"/>
              <w:bottom w:val="single" w:sz="8" w:space="0" w:color="auto"/>
              <w:right w:val="single" w:sz="8" w:space="0" w:color="auto"/>
            </w:tcBorders>
            <w:tcMar>
              <w:left w:w="108" w:type="dxa"/>
              <w:right w:w="108" w:type="dxa"/>
            </w:tcMar>
            <w:vAlign w:val="center"/>
          </w:tcPr>
          <w:p w:rsidR="00A00D74" w:rsidRDefault="00A00D74" w:rsidP="001D78D3">
            <w:pPr>
              <w:widowControl/>
              <w:spacing w:before="100" w:beforeAutospacing="1" w:after="100" w:afterAutospacing="1"/>
              <w:jc w:val="center"/>
            </w:pPr>
            <w:r>
              <w:rPr>
                <w:rFonts w:ascii="宋体" w:eastAsia="宋体" w:hAnsi="宋体" w:cs="宋体" w:hint="eastAsia"/>
                <w:kern w:val="0"/>
                <w:sz w:val="24"/>
                <w:szCs w:val="24"/>
              </w:rPr>
              <w:t> </w:t>
            </w:r>
          </w:p>
        </w:tc>
      </w:tr>
    </w:tbl>
    <w:p w:rsidR="00A00D74" w:rsidRDefault="00A00D74" w:rsidP="00417B0D">
      <w:pPr>
        <w:rPr>
          <w:rFonts w:asciiTheme="majorEastAsia" w:eastAsiaTheme="majorEastAsia" w:hAnsiTheme="majorEastAsia"/>
          <w:sz w:val="28"/>
          <w:szCs w:val="28"/>
        </w:rPr>
      </w:pPr>
    </w:p>
    <w:p w:rsidR="00A00D74" w:rsidRDefault="00A00D74" w:rsidP="00417B0D">
      <w:pPr>
        <w:rPr>
          <w:rFonts w:asciiTheme="majorEastAsia" w:eastAsiaTheme="majorEastAsia" w:hAnsiTheme="majorEastAsia"/>
          <w:sz w:val="28"/>
          <w:szCs w:val="28"/>
        </w:rPr>
      </w:pPr>
    </w:p>
    <w:p w:rsidR="00FB2F3A" w:rsidRDefault="00FB2F3A" w:rsidP="00417B0D">
      <w:pPr>
        <w:rPr>
          <w:rFonts w:asciiTheme="majorEastAsia" w:eastAsiaTheme="majorEastAsia" w:hAnsiTheme="majorEastAsia"/>
          <w:sz w:val="28"/>
          <w:szCs w:val="28"/>
        </w:rPr>
      </w:pPr>
    </w:p>
    <w:p w:rsidR="00A00D74" w:rsidRDefault="00A00D74" w:rsidP="00A00D74">
      <w:pPr>
        <w:widowControl/>
        <w:spacing w:before="100" w:beforeAutospacing="1" w:after="100" w:afterAutospacing="1"/>
        <w:jc w:val="left"/>
      </w:pPr>
      <w:r>
        <w:rPr>
          <w:rFonts w:ascii="方正仿宋_GBK" w:eastAsia="方正仿宋_GBK" w:hAnsi="方正仿宋_GBK" w:cs="方正仿宋_GBK"/>
          <w:kern w:val="0"/>
          <w:sz w:val="32"/>
          <w:szCs w:val="32"/>
        </w:rPr>
        <w:lastRenderedPageBreak/>
        <w:t>附件</w:t>
      </w:r>
      <w:r>
        <w:rPr>
          <w:rFonts w:ascii="方正仿宋_GBK" w:eastAsia="方正仿宋_GBK" w:hAnsi="方正仿宋_GBK" w:cs="方正仿宋_GBK" w:hint="eastAsia"/>
          <w:kern w:val="0"/>
          <w:sz w:val="32"/>
          <w:szCs w:val="32"/>
        </w:rPr>
        <w:t>2：</w:t>
      </w:r>
    </w:p>
    <w:p w:rsidR="00F83C15" w:rsidRPr="002922D6" w:rsidRDefault="00A00D74" w:rsidP="002922D6">
      <w:pPr>
        <w:widowControl/>
        <w:spacing w:before="100" w:beforeAutospacing="1" w:after="100" w:afterAutospacing="1"/>
        <w:jc w:val="center"/>
      </w:pPr>
      <w:r>
        <w:rPr>
          <w:rFonts w:ascii="方正黑体_GBK" w:eastAsia="方正黑体_GBK" w:hAnsi="方正黑体_GBK" w:cs="方正黑体_GBK"/>
          <w:b/>
          <w:kern w:val="0"/>
          <w:sz w:val="32"/>
          <w:szCs w:val="32"/>
        </w:rPr>
        <w:t>中小学教师资格考试网上报名及缴费流程图</w:t>
      </w:r>
    </w:p>
    <w:p w:rsidR="00F83C15" w:rsidRDefault="00CC3522" w:rsidP="00F83C15">
      <w:pPr>
        <w:rPr>
          <w:rFonts w:asciiTheme="majorEastAsia" w:eastAsiaTheme="majorEastAsia" w:hAnsiTheme="majorEastAsia"/>
          <w:sz w:val="28"/>
          <w:szCs w:val="28"/>
        </w:rPr>
      </w:pPr>
      <w:r>
        <w:rPr>
          <w:rFonts w:asciiTheme="majorEastAsia" w:eastAsiaTheme="majorEastAsia" w:hAnsiTheme="majorEastAsia"/>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166.5pt;margin-top:24.75pt;width:.75pt;height:27.75pt;z-index:251643392" o:connectortype="straight">
            <v:stroke endarrow="block"/>
          </v:shape>
        </w:pict>
      </w:r>
      <w:r>
        <w:rPr>
          <w:rFonts w:asciiTheme="majorEastAsia" w:eastAsiaTheme="majorEastAsia" w:hAnsiTheme="majorEastAsia"/>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26.9pt;margin-top:.8pt;width:88.75pt;height:23.55pt;z-index:251644416;mso-height-percent:200;mso-height-percent:200;mso-width-relative:margin;mso-height-relative:margin">
            <v:textbox style="mso-fit-shape-to-text:t">
              <w:txbxContent>
                <w:p w:rsidR="001D78D3" w:rsidRDefault="001D78D3" w:rsidP="00F83C15">
                  <w:r>
                    <w:t>考生网上报名</w:t>
                  </w:r>
                </w:p>
              </w:txbxContent>
            </v:textbox>
          </v:shape>
        </w:pict>
      </w:r>
    </w:p>
    <w:p w:rsidR="00F83C15" w:rsidRDefault="00CC3522" w:rsidP="00F83C15">
      <w:pPr>
        <w:rPr>
          <w:rFonts w:asciiTheme="majorEastAsia" w:eastAsiaTheme="majorEastAsia" w:hAnsiTheme="majorEastAsia"/>
          <w:sz w:val="28"/>
          <w:szCs w:val="28"/>
        </w:rPr>
      </w:pPr>
      <w:r>
        <w:rPr>
          <w:rFonts w:asciiTheme="majorEastAsia" w:eastAsiaTheme="majorEastAsia" w:hAnsiTheme="majorEastAsia"/>
          <w:noProof/>
          <w:sz w:val="28"/>
          <w:szCs w:val="28"/>
        </w:rPr>
        <w:pict>
          <v:shape id="_x0000_s1031" type="#_x0000_t202" style="position:absolute;left:0;text-align:left;margin-left:219.55pt;margin-top:7.95pt;width:49.75pt;height:21.6pt;z-index:251648512" stroked="f">
            <v:textbox>
              <w:txbxContent>
                <w:p w:rsidR="001D78D3" w:rsidRDefault="001D78D3" w:rsidP="00F83C15">
                  <w:r>
                    <w:t>不通过</w:t>
                  </w:r>
                </w:p>
              </w:txbxContent>
            </v:textbox>
          </v:shape>
        </w:pict>
      </w:r>
      <w:r>
        <w:rPr>
          <w:rFonts w:asciiTheme="majorEastAsia" w:eastAsiaTheme="majorEastAsia" w:hAnsiTheme="majorEastAsia"/>
          <w:noProof/>
          <w:sz w:val="28"/>
          <w:szCs w:val="28"/>
        </w:rPr>
        <w:pict>
          <v:shape id="_x0000_s1029" type="#_x0000_t202" style="position:absolute;left:0;text-align:left;margin-left:274.5pt;margin-top:22.75pt;width:61pt;height:22.5pt;z-index:251646464;mso-width-relative:margin;mso-height-relative:margin">
            <v:textbox>
              <w:txbxContent>
                <w:p w:rsidR="001D78D3" w:rsidRDefault="001D78D3" w:rsidP="00F83C15">
                  <w:r>
                    <w:t>取消报名</w:t>
                  </w:r>
                </w:p>
              </w:txbxContent>
            </v:textbox>
          </v:shape>
        </w:pict>
      </w:r>
      <w:r>
        <w:rPr>
          <w:rFonts w:asciiTheme="majorEastAsia" w:eastAsiaTheme="majorEastAsia" w:hAnsiTheme="majorEastAsia"/>
          <w:noProof/>
          <w:sz w:val="28"/>
          <w:szCs w:val="28"/>
        </w:rPr>
        <w:pict>
          <v:shape id="_x0000_s1028" type="#_x0000_t202" style="position:absolute;left:0;text-align:left;margin-left:127.3pt;margin-top:21.3pt;width:86.5pt;height:23.55pt;z-index:251645440;mso-height-percent:200;mso-height-percent:200;mso-width-relative:margin;mso-height-relative:margin">
            <v:textbox style="mso-fit-shape-to-text:t">
              <w:txbxContent>
                <w:p w:rsidR="001D78D3" w:rsidRDefault="001D78D3" w:rsidP="00F83C15">
                  <w:r>
                    <w:t>考生现场审核</w:t>
                  </w:r>
                </w:p>
              </w:txbxContent>
            </v:textbox>
          </v:shape>
        </w:pict>
      </w:r>
    </w:p>
    <w:p w:rsidR="00F83C15" w:rsidRDefault="00CC3522" w:rsidP="00F83C15">
      <w:pPr>
        <w:rPr>
          <w:rFonts w:asciiTheme="majorEastAsia" w:eastAsiaTheme="majorEastAsia" w:hAnsiTheme="majorEastAsia"/>
          <w:sz w:val="28"/>
          <w:szCs w:val="28"/>
        </w:rPr>
      </w:pPr>
      <w:r>
        <w:rPr>
          <w:rFonts w:asciiTheme="majorEastAsia" w:eastAsiaTheme="majorEastAsia" w:hAnsiTheme="majorEastAsia"/>
          <w:noProof/>
          <w:sz w:val="28"/>
          <w:szCs w:val="28"/>
        </w:rPr>
        <w:pict>
          <v:shape id="_x0000_s1054" type="#_x0000_t202" style="position:absolute;left:0;text-align:left;margin-left:173.35pt;margin-top:18.15pt;width:40.85pt;height:24.2pt;z-index:251672064" stroked="f">
            <v:textbox style="mso-next-textbox:#_x0000_s1054">
              <w:txbxContent>
                <w:p w:rsidR="001D78D3" w:rsidRDefault="001D78D3" w:rsidP="00F83C15">
                  <w:pPr>
                    <w:jc w:val="left"/>
                  </w:pPr>
                  <w:r>
                    <w:rPr>
                      <w:rFonts w:hint="eastAsia"/>
                    </w:rPr>
                    <w:t>通过</w:t>
                  </w:r>
                </w:p>
              </w:txbxContent>
            </v:textbox>
          </v:shape>
        </w:pict>
      </w:r>
      <w:r>
        <w:rPr>
          <w:rFonts w:asciiTheme="majorEastAsia" w:eastAsiaTheme="majorEastAsia" w:hAnsiTheme="majorEastAsia"/>
          <w:noProof/>
          <w:sz w:val="28"/>
          <w:szCs w:val="28"/>
        </w:rPr>
        <w:pict>
          <v:shape id="_x0000_s1032" type="#_x0000_t32" style="position:absolute;left:0;text-align:left;margin-left:167.25pt;margin-top:14.05pt;width:.05pt;height:31.9pt;z-index:251649536" o:connectortype="straight">
            <v:stroke endarrow="block"/>
          </v:shape>
        </w:pict>
      </w:r>
      <w:r>
        <w:rPr>
          <w:rFonts w:asciiTheme="majorEastAsia" w:eastAsiaTheme="majorEastAsia" w:hAnsiTheme="majorEastAsia"/>
          <w:noProof/>
          <w:sz w:val="28"/>
          <w:szCs w:val="28"/>
        </w:rPr>
        <w:pict>
          <v:shape id="_x0000_s1030" type="#_x0000_t32" style="position:absolute;left:0;text-align:left;margin-left:216.05pt;margin-top:2.85pt;width:53.25pt;height:0;z-index:251647488" o:connectortype="straight">
            <v:stroke endarrow="block"/>
          </v:shape>
        </w:pict>
      </w:r>
    </w:p>
    <w:p w:rsidR="00F83C15" w:rsidRDefault="00CC3522" w:rsidP="00F83C15">
      <w:pPr>
        <w:rPr>
          <w:rFonts w:asciiTheme="majorEastAsia" w:eastAsiaTheme="majorEastAsia" w:hAnsiTheme="majorEastAsia"/>
          <w:sz w:val="28"/>
          <w:szCs w:val="28"/>
        </w:rPr>
      </w:pPr>
      <w:r>
        <w:rPr>
          <w:rFonts w:asciiTheme="majorEastAsia" w:eastAsiaTheme="majorEastAsia" w:hAnsiTheme="majorEastAsia"/>
          <w:noProof/>
          <w:sz w:val="28"/>
          <w:szCs w:val="28"/>
        </w:rPr>
        <w:pict>
          <v:shape id="_x0000_s1033" type="#_x0000_t202" style="position:absolute;left:0;text-align:left;margin-left:108.15pt;margin-top:14.35pt;width:143.8pt;height:23.55pt;z-index:251650560;mso-height-percent:200;mso-height-percent:200;mso-width-relative:margin;mso-height-relative:margin">
            <v:textbox style="mso-fit-shape-to-text:t">
              <w:txbxContent>
                <w:p w:rsidR="001D78D3" w:rsidRDefault="001D78D3" w:rsidP="00F83C15">
                  <w:r>
                    <w:rPr>
                      <w:rFonts w:hint="eastAsia"/>
                    </w:rPr>
                    <w:t>登录</w:t>
                  </w:r>
                  <w:r>
                    <w:t>报名系统进行网上支付</w:t>
                  </w:r>
                </w:p>
              </w:txbxContent>
            </v:textbox>
          </v:shape>
        </w:pict>
      </w:r>
    </w:p>
    <w:p w:rsidR="00F83C15" w:rsidRDefault="005B4FFE" w:rsidP="00F83C15">
      <w:pPr>
        <w:rPr>
          <w:rFonts w:asciiTheme="majorEastAsia" w:eastAsiaTheme="majorEastAsia" w:hAnsiTheme="majorEastAsia"/>
          <w:sz w:val="28"/>
          <w:szCs w:val="28"/>
        </w:rPr>
      </w:pPr>
      <w:r w:rsidRPr="00CC3522">
        <w:rPr>
          <w:rFonts w:ascii="方正仿宋_GBK" w:eastAsia="方正仿宋_GBK" w:hAnsi="方正仿宋_GBK" w:cs="方正仿宋_GBK"/>
          <w:noProof/>
          <w:kern w:val="0"/>
          <w:sz w:val="32"/>
          <w:szCs w:val="32"/>
        </w:rPr>
        <w:pict>
          <v:shape id="_x0000_s1037" type="#_x0000_t202" style="position:absolute;left:0;text-align:left;margin-left:235.2pt;margin-top:9.75pt;width:65.25pt;height:21.8pt;z-index:251654656" stroked="f">
            <v:textbox>
              <w:txbxContent>
                <w:p w:rsidR="001D78D3" w:rsidRDefault="001D78D3" w:rsidP="00F83C15">
                  <w:r>
                    <w:t>取消支付</w:t>
                  </w:r>
                </w:p>
              </w:txbxContent>
            </v:textbox>
          </v:shape>
        </w:pict>
      </w:r>
      <w:r w:rsidR="00CC3522">
        <w:rPr>
          <w:rFonts w:asciiTheme="majorEastAsia" w:eastAsiaTheme="majorEastAsia" w:hAnsiTheme="majorEastAsia"/>
          <w:noProof/>
          <w:sz w:val="28"/>
          <w:szCs w:val="28"/>
        </w:rPr>
        <w:pict>
          <v:shape id="_x0000_s1034" type="#_x0000_t32" style="position:absolute;left:0;text-align:left;margin-left:167.3pt;margin-top:9.75pt;width:0;height:17.7pt;z-index:251651584" o:connectortype="straight">
            <v:stroke endarrow="block"/>
          </v:shape>
        </w:pict>
      </w:r>
      <w:r w:rsidR="00CC3522" w:rsidRPr="00CC3522">
        <w:rPr>
          <w:rFonts w:ascii="方正仿宋_GBK" w:eastAsia="方正仿宋_GBK" w:hAnsi="方正仿宋_GBK" w:cs="方正仿宋_GBK"/>
          <w:noProof/>
          <w:kern w:val="0"/>
          <w:sz w:val="32"/>
          <w:szCs w:val="32"/>
        </w:rPr>
        <w:pict>
          <v:shape id="_x0000_s1035" type="#_x0000_t202" style="position:absolute;left:0;text-align:left;margin-left:116.75pt;margin-top:27.45pt;width:109.75pt;height:28.5pt;z-index:251652608;mso-width-relative:margin;mso-height-relative:margin">
            <v:textbox>
              <w:txbxContent>
                <w:p w:rsidR="001D78D3" w:rsidRDefault="001D78D3" w:rsidP="00F83C15">
                  <w:r>
                    <w:t>考生选择对应的银行</w:t>
                  </w:r>
                </w:p>
              </w:txbxContent>
            </v:textbox>
          </v:shape>
        </w:pict>
      </w:r>
      <w:r w:rsidR="00CC3522" w:rsidRPr="00CC3522">
        <w:rPr>
          <w:rFonts w:ascii="方正仿宋_GBK" w:eastAsia="方正仿宋_GBK" w:hAnsi="方正仿宋_GBK" w:cs="方正仿宋_GBK"/>
          <w:noProof/>
          <w:kern w:val="0"/>
          <w:sz w:val="32"/>
          <w:szCs w:val="32"/>
        </w:rPr>
        <w:pict>
          <v:shape id="_x0000_s1038" type="#_x0000_t202" style="position:absolute;left:0;text-align:left;margin-left:315pt;margin-top:27.45pt;width:86.25pt;height:21pt;z-index:251655680">
            <v:textbox>
              <w:txbxContent>
                <w:p w:rsidR="001D78D3" w:rsidRDefault="001D78D3" w:rsidP="00F83C15">
                  <w:r>
                    <w:t>返回报名系统</w:t>
                  </w:r>
                </w:p>
              </w:txbxContent>
            </v:textbox>
          </v:shape>
        </w:pict>
      </w:r>
    </w:p>
    <w:p w:rsidR="00F83C15" w:rsidRDefault="00CC3522" w:rsidP="00F83C15">
      <w:pPr>
        <w:widowControl/>
        <w:spacing w:before="100" w:beforeAutospacing="1" w:after="100" w:afterAutospacing="1"/>
        <w:jc w:val="left"/>
        <w:rPr>
          <w:rFonts w:ascii="方正仿宋_GBK" w:eastAsia="方正仿宋_GBK" w:hAnsi="方正仿宋_GBK" w:cs="方正仿宋_GBK"/>
          <w:kern w:val="0"/>
          <w:sz w:val="32"/>
          <w:szCs w:val="32"/>
        </w:rPr>
      </w:pPr>
      <w:r>
        <w:rPr>
          <w:rFonts w:ascii="方正仿宋_GBK" w:eastAsia="方正仿宋_GBK" w:hAnsi="方正仿宋_GBK" w:cs="方正仿宋_GBK"/>
          <w:noProof/>
          <w:kern w:val="0"/>
          <w:sz w:val="32"/>
          <w:szCs w:val="32"/>
        </w:rPr>
        <w:pict>
          <v:shape id="_x0000_s1045" type="#_x0000_t32" style="position:absolute;margin-left:167.3pt;margin-top:48.35pt;width:183.85pt;height:0;flip:x;z-index:251662848" o:connectortype="straight">
            <v:stroke endarrow="block"/>
          </v:shape>
        </w:pict>
      </w:r>
      <w:r>
        <w:rPr>
          <w:rFonts w:ascii="方正仿宋_GBK" w:eastAsia="方正仿宋_GBK" w:hAnsi="方正仿宋_GBK" w:cs="方正仿宋_GBK"/>
          <w:noProof/>
          <w:kern w:val="0"/>
          <w:sz w:val="32"/>
          <w:szCs w:val="32"/>
        </w:rPr>
        <w:pict>
          <v:shape id="_x0000_s1044" type="#_x0000_t32" style="position:absolute;margin-left:350.4pt;margin-top:48.3pt;width:.75pt;height:98.85pt;flip:x y;z-index:251661824" o:connectortype="straight"/>
        </w:pict>
      </w:r>
      <w:r>
        <w:rPr>
          <w:rFonts w:ascii="方正仿宋_GBK" w:eastAsia="方正仿宋_GBK" w:hAnsi="方正仿宋_GBK" w:cs="方正仿宋_GBK"/>
          <w:noProof/>
          <w:kern w:val="0"/>
          <w:sz w:val="32"/>
          <w:szCs w:val="32"/>
        </w:rPr>
        <w:pict>
          <v:shape id="_x0000_s1039" type="#_x0000_t32" style="position:absolute;margin-left:167.25pt;margin-top:26.25pt;width:0;height:50pt;z-index:251656704" o:connectortype="straight">
            <v:stroke endarrow="block"/>
          </v:shape>
        </w:pict>
      </w:r>
      <w:r>
        <w:rPr>
          <w:rFonts w:ascii="方正仿宋_GBK" w:eastAsia="方正仿宋_GBK" w:hAnsi="方正仿宋_GBK" w:cs="方正仿宋_GBK"/>
          <w:noProof/>
          <w:kern w:val="0"/>
          <w:sz w:val="32"/>
          <w:szCs w:val="32"/>
        </w:rPr>
        <w:pict>
          <v:shape id="_x0000_s1036" type="#_x0000_t32" style="position:absolute;margin-left:228pt;margin-top:7.5pt;width:81pt;height:0;z-index:251653632" o:connectortype="straight">
            <v:stroke endarrow="block"/>
          </v:shape>
        </w:pict>
      </w:r>
    </w:p>
    <w:p w:rsidR="00F83C15" w:rsidRDefault="00CC3522" w:rsidP="00F83C15">
      <w:pPr>
        <w:widowControl/>
        <w:spacing w:before="100" w:beforeAutospacing="1" w:after="100" w:afterAutospacing="1"/>
        <w:jc w:val="left"/>
        <w:rPr>
          <w:rFonts w:ascii="方正仿宋_GBK" w:eastAsia="方正仿宋_GBK" w:hAnsi="方正仿宋_GBK" w:cs="方正仿宋_GBK"/>
          <w:kern w:val="0"/>
          <w:sz w:val="32"/>
          <w:szCs w:val="32"/>
        </w:rPr>
      </w:pPr>
      <w:r>
        <w:rPr>
          <w:rFonts w:ascii="方正仿宋_GBK" w:eastAsia="方正仿宋_GBK" w:hAnsi="方正仿宋_GBK" w:cs="方正仿宋_GBK"/>
          <w:noProof/>
          <w:kern w:val="0"/>
          <w:sz w:val="32"/>
          <w:szCs w:val="32"/>
        </w:rPr>
        <w:pict>
          <v:shape id="_x0000_s1046" type="#_x0000_t32" style="position:absolute;margin-left:166.5pt;margin-top:42pt;width:0;height:34.5pt;z-index:251663872" o:connectortype="straight">
            <v:stroke endarrow="block"/>
          </v:shape>
        </w:pict>
      </w:r>
      <w:r>
        <w:rPr>
          <w:rFonts w:ascii="方正仿宋_GBK" w:eastAsia="方正仿宋_GBK" w:hAnsi="方正仿宋_GBK" w:cs="方正仿宋_GBK"/>
          <w:noProof/>
          <w:kern w:val="0"/>
          <w:sz w:val="32"/>
          <w:szCs w:val="32"/>
        </w:rPr>
        <w:pict>
          <v:shape id="_x0000_s1040" type="#_x0000_t202" style="position:absolute;margin-left:119.7pt;margin-top:17.05pt;width:94.5pt;height:24pt;z-index:251657728">
            <v:textbox>
              <w:txbxContent>
                <w:p w:rsidR="001D78D3" w:rsidRDefault="001D78D3" w:rsidP="00F83C15">
                  <w:r>
                    <w:t>跳转到银行界面</w:t>
                  </w:r>
                </w:p>
              </w:txbxContent>
            </v:textbox>
          </v:shape>
        </w:pict>
      </w:r>
    </w:p>
    <w:p w:rsidR="00F83C15" w:rsidRDefault="00CC3522" w:rsidP="00F83C15">
      <w:pPr>
        <w:widowControl/>
        <w:spacing w:before="100" w:beforeAutospacing="1" w:after="100" w:afterAutospacing="1"/>
        <w:jc w:val="left"/>
        <w:rPr>
          <w:rFonts w:ascii="方正仿宋_GBK" w:eastAsia="方正仿宋_GBK" w:hAnsi="方正仿宋_GBK" w:cs="方正仿宋_GBK"/>
          <w:kern w:val="0"/>
          <w:sz w:val="32"/>
          <w:szCs w:val="32"/>
        </w:rPr>
      </w:pPr>
      <w:r>
        <w:rPr>
          <w:rFonts w:ascii="方正仿宋_GBK" w:eastAsia="方正仿宋_GBK" w:hAnsi="方正仿宋_GBK" w:cs="方正仿宋_GBK"/>
          <w:noProof/>
          <w:kern w:val="0"/>
          <w:sz w:val="32"/>
          <w:szCs w:val="32"/>
        </w:rPr>
        <w:pict>
          <v:shape id="_x0000_s1041" type="#_x0000_t202" style="position:absolute;margin-left:309pt;margin-top:44.7pt;width:88.5pt;height:38.25pt;z-index:251658752">
            <v:textbox>
              <w:txbxContent>
                <w:p w:rsidR="001D78D3" w:rsidRDefault="001D78D3" w:rsidP="00F83C15">
                  <w:r>
                    <w:t>提示支付失败，返回支付界面</w:t>
                  </w:r>
                </w:p>
              </w:txbxContent>
            </v:textbox>
          </v:shape>
        </w:pict>
      </w:r>
      <w:r>
        <w:rPr>
          <w:rFonts w:ascii="方正仿宋_GBK" w:eastAsia="方正仿宋_GBK" w:hAnsi="方正仿宋_GBK" w:cs="方正仿宋_GBK"/>
          <w:noProof/>
          <w:kern w:val="0"/>
          <w:sz w:val="32"/>
          <w:szCs w:val="32"/>
        </w:rPr>
        <w:pict>
          <v:shapetype id="_x0000_t4" coordsize="21600,21600" o:spt="4" path="m10800,l,10800,10800,21600,21600,10800xe">
            <v:stroke joinstyle="miter"/>
            <v:path gradientshapeok="t" o:connecttype="rect" textboxrect="5400,5400,16200,16200"/>
          </v:shapetype>
          <v:shape id="_x0000_s1052" type="#_x0000_t4" style="position:absolute;margin-left:93.05pt;margin-top:28.1pt;width:148.15pt;height:82.85pt;z-index:251670016"/>
        </w:pict>
      </w:r>
    </w:p>
    <w:p w:rsidR="00F83C15" w:rsidRDefault="00CC3522" w:rsidP="00F83C15">
      <w:pPr>
        <w:widowControl/>
        <w:spacing w:before="100" w:beforeAutospacing="1" w:after="100" w:afterAutospacing="1"/>
        <w:jc w:val="left"/>
        <w:rPr>
          <w:rFonts w:ascii="方正仿宋_GBK" w:eastAsia="方正仿宋_GBK" w:hAnsi="方正仿宋_GBK" w:cs="方正仿宋_GBK"/>
          <w:kern w:val="0"/>
          <w:sz w:val="32"/>
          <w:szCs w:val="32"/>
        </w:rPr>
      </w:pPr>
      <w:r>
        <w:rPr>
          <w:rFonts w:ascii="方正仿宋_GBK" w:eastAsia="方正仿宋_GBK" w:hAnsi="方正仿宋_GBK" w:cs="方正仿宋_GBK"/>
          <w:noProof/>
          <w:kern w:val="0"/>
          <w:sz w:val="32"/>
          <w:szCs w:val="32"/>
        </w:rPr>
        <w:pict>
          <v:shape id="_x0000_s1042" type="#_x0000_t202" style="position:absolute;margin-left:260.95pt;margin-top:2.8pt;width:24pt;height:21.75pt;z-index:251659776" stroked="f">
            <v:textbox>
              <w:txbxContent>
                <w:p w:rsidR="001D78D3" w:rsidRDefault="001D78D3" w:rsidP="00F83C15">
                  <w:r>
                    <w:t>否</w:t>
                  </w:r>
                </w:p>
              </w:txbxContent>
            </v:textbox>
          </v:shape>
        </w:pict>
      </w:r>
      <w:r>
        <w:rPr>
          <w:rFonts w:ascii="方正仿宋_GBK" w:eastAsia="方正仿宋_GBK" w:hAnsi="方正仿宋_GBK" w:cs="方正仿宋_GBK"/>
          <w:noProof/>
          <w:kern w:val="0"/>
          <w:sz w:val="32"/>
          <w:szCs w:val="32"/>
        </w:rPr>
        <w:pict>
          <v:shape id="_x0000_s1043" type="#_x0000_t32" style="position:absolute;margin-left:243pt;margin-top:24.55pt;width:66pt;height:0;z-index:251660800" o:connectortype="straight">
            <v:stroke endarrow="block"/>
          </v:shape>
        </w:pict>
      </w:r>
      <w:r>
        <w:rPr>
          <w:rFonts w:ascii="方正仿宋_GBK" w:eastAsia="方正仿宋_GBK" w:hAnsi="方正仿宋_GBK" w:cs="方正仿宋_GBK"/>
          <w:noProof/>
          <w:kern w:val="0"/>
          <w:sz w:val="32"/>
          <w:szCs w:val="32"/>
        </w:rPr>
        <w:pict>
          <v:shape id="_x0000_s1053" type="#_x0000_t202" style="position:absolute;margin-left:121.3pt;margin-top:10.15pt;width:94.75pt;height:27.6pt;z-index:251671040" stroked="f">
            <v:textbox>
              <w:txbxContent>
                <w:p w:rsidR="001D78D3" w:rsidRDefault="001D78D3" w:rsidP="00F83C15">
                  <w:r>
                    <w:t>支付是否成功？</w:t>
                  </w:r>
                </w:p>
              </w:txbxContent>
            </v:textbox>
          </v:shape>
        </w:pict>
      </w:r>
    </w:p>
    <w:p w:rsidR="00F83C15" w:rsidRDefault="00CC3522" w:rsidP="00F83C15">
      <w:pPr>
        <w:widowControl/>
        <w:spacing w:before="100" w:beforeAutospacing="1" w:after="100" w:afterAutospacing="1"/>
        <w:jc w:val="left"/>
        <w:rPr>
          <w:rFonts w:ascii="方正仿宋_GBK" w:eastAsia="方正仿宋_GBK" w:hAnsi="方正仿宋_GBK" w:cs="方正仿宋_GBK"/>
          <w:kern w:val="0"/>
          <w:sz w:val="32"/>
          <w:szCs w:val="32"/>
        </w:rPr>
      </w:pPr>
      <w:r>
        <w:rPr>
          <w:rFonts w:ascii="方正仿宋_GBK" w:eastAsia="方正仿宋_GBK" w:hAnsi="方正仿宋_GBK" w:cs="方正仿宋_GBK"/>
          <w:noProof/>
          <w:kern w:val="0"/>
          <w:sz w:val="32"/>
          <w:szCs w:val="32"/>
        </w:rPr>
        <w:pict>
          <v:shape id="_x0000_s1048" type="#_x0000_t202" style="position:absolute;margin-left:167.3pt;margin-top:28pt;width:30.95pt;height:21pt;z-index:251665920" stroked="f">
            <v:textbox>
              <w:txbxContent>
                <w:p w:rsidR="001D78D3" w:rsidRDefault="001D78D3" w:rsidP="00F83C15">
                  <w:r>
                    <w:t>是</w:t>
                  </w:r>
                </w:p>
              </w:txbxContent>
            </v:textbox>
          </v:shape>
        </w:pict>
      </w:r>
      <w:r>
        <w:rPr>
          <w:rFonts w:ascii="方正仿宋_GBK" w:eastAsia="方正仿宋_GBK" w:hAnsi="方正仿宋_GBK" w:cs="方正仿宋_GBK"/>
          <w:noProof/>
          <w:kern w:val="0"/>
          <w:sz w:val="32"/>
          <w:szCs w:val="32"/>
        </w:rPr>
        <w:pict>
          <v:shape id="_x0000_s1047" type="#_x0000_t32" style="position:absolute;margin-left:167.3pt;margin-top:20.55pt;width:0;height:42pt;z-index:251664896" o:connectortype="straight">
            <v:stroke endarrow="block"/>
          </v:shape>
        </w:pict>
      </w:r>
    </w:p>
    <w:p w:rsidR="00F83C15" w:rsidRDefault="00CC3522" w:rsidP="00F83C15">
      <w:pPr>
        <w:widowControl/>
        <w:spacing w:before="100" w:beforeAutospacing="1" w:after="100" w:afterAutospacing="1"/>
        <w:jc w:val="left"/>
        <w:rPr>
          <w:rFonts w:ascii="方正仿宋_GBK" w:eastAsia="方正仿宋_GBK" w:hAnsi="方正仿宋_GBK" w:cs="方正仿宋_GBK"/>
          <w:kern w:val="0"/>
          <w:sz w:val="32"/>
          <w:szCs w:val="32"/>
        </w:rPr>
      </w:pPr>
      <w:r>
        <w:rPr>
          <w:rFonts w:ascii="方正仿宋_GBK" w:eastAsia="方正仿宋_GBK" w:hAnsi="方正仿宋_GBK" w:cs="方正仿宋_GBK"/>
          <w:noProof/>
          <w:kern w:val="0"/>
          <w:sz w:val="32"/>
          <w:szCs w:val="32"/>
        </w:rPr>
        <w:pict>
          <v:shape id="_x0000_s1051" type="#_x0000_t32" style="position:absolute;margin-left:167.3pt;margin-top:41.9pt;width:0;height:29.35pt;z-index:251668992" o:connectortype="straight">
            <v:stroke endarrow="block"/>
          </v:shape>
        </w:pict>
      </w:r>
      <w:r>
        <w:rPr>
          <w:rFonts w:ascii="方正仿宋_GBK" w:eastAsia="方正仿宋_GBK" w:hAnsi="方正仿宋_GBK" w:cs="方正仿宋_GBK"/>
          <w:noProof/>
          <w:kern w:val="0"/>
          <w:sz w:val="32"/>
          <w:szCs w:val="32"/>
        </w:rPr>
        <w:pict>
          <v:shape id="_x0000_s1049" type="#_x0000_t202" style="position:absolute;margin-left:93.4pt;margin-top:16.4pt;width:159pt;height:25.5pt;z-index:251666944">
            <v:textbox>
              <w:txbxContent>
                <w:p w:rsidR="001D78D3" w:rsidRDefault="001D78D3" w:rsidP="00F83C15">
                  <w:r>
                    <w:t>返回报名系统，显示</w:t>
                  </w:r>
                  <w:r>
                    <w:t>“</w:t>
                  </w:r>
                  <w:r>
                    <w:t>已支付</w:t>
                  </w:r>
                  <w:r>
                    <w:t>”</w:t>
                  </w:r>
                </w:p>
              </w:txbxContent>
            </v:textbox>
          </v:shape>
        </w:pict>
      </w:r>
    </w:p>
    <w:p w:rsidR="00F83C15" w:rsidRDefault="00CC3522" w:rsidP="00F83C15">
      <w:pPr>
        <w:widowControl/>
        <w:spacing w:before="100" w:beforeAutospacing="1" w:after="100" w:afterAutospacing="1"/>
        <w:jc w:val="left"/>
        <w:rPr>
          <w:rFonts w:ascii="方正仿宋_GBK" w:eastAsia="方正仿宋_GBK" w:hAnsi="方正仿宋_GBK" w:cs="方正仿宋_GBK"/>
          <w:kern w:val="0"/>
          <w:sz w:val="32"/>
          <w:szCs w:val="32"/>
        </w:rPr>
      </w:pPr>
      <w:r>
        <w:rPr>
          <w:rFonts w:ascii="方正仿宋_GBK" w:eastAsia="方正仿宋_GBK" w:hAnsi="方正仿宋_GBK" w:cs="方正仿宋_GBK"/>
          <w:noProof/>
          <w:kern w:val="0"/>
          <w:sz w:val="32"/>
          <w:szCs w:val="32"/>
        </w:rPr>
        <w:pict>
          <v:shape id="_x0000_s1050" type="#_x0000_t202" style="position:absolute;margin-left:116.75pt;margin-top:27.6pt;width:108pt;height:33.65pt;z-index:251667968;mso-width-relative:margin;mso-height-relative:margin">
            <v:textbox>
              <w:txbxContent>
                <w:p w:rsidR="001D78D3" w:rsidRDefault="001D78D3" w:rsidP="00F83C15">
                  <w:pPr>
                    <w:ind w:firstLineChars="250" w:firstLine="525"/>
                  </w:pPr>
                  <w:r>
                    <w:t>完成报名</w:t>
                  </w:r>
                </w:p>
              </w:txbxContent>
            </v:textbox>
          </v:shape>
        </w:pict>
      </w:r>
    </w:p>
    <w:p w:rsidR="00D210EB" w:rsidRDefault="00D210EB" w:rsidP="00417B0D">
      <w:pPr>
        <w:rPr>
          <w:rFonts w:asciiTheme="majorEastAsia" w:eastAsiaTheme="majorEastAsia" w:hAnsiTheme="majorEastAsia"/>
          <w:sz w:val="28"/>
          <w:szCs w:val="28"/>
        </w:rPr>
      </w:pPr>
    </w:p>
    <w:p w:rsidR="006D6073" w:rsidRDefault="006D6073" w:rsidP="00417B0D">
      <w:pPr>
        <w:rPr>
          <w:rFonts w:asciiTheme="majorEastAsia" w:eastAsiaTheme="majorEastAsia" w:hAnsiTheme="majorEastAsia"/>
          <w:sz w:val="28"/>
          <w:szCs w:val="28"/>
        </w:rPr>
      </w:pPr>
    </w:p>
    <w:p w:rsidR="00FB2F3A" w:rsidRDefault="00FB2F3A" w:rsidP="00417B0D">
      <w:pPr>
        <w:rPr>
          <w:rFonts w:asciiTheme="majorEastAsia" w:eastAsiaTheme="majorEastAsia" w:hAnsiTheme="majorEastAsia"/>
          <w:sz w:val="28"/>
          <w:szCs w:val="28"/>
        </w:rPr>
      </w:pPr>
    </w:p>
    <w:p w:rsidR="006D6073" w:rsidRDefault="006D6073" w:rsidP="00417B0D">
      <w:pPr>
        <w:rPr>
          <w:rFonts w:asciiTheme="majorEastAsia" w:eastAsiaTheme="majorEastAsia" w:hAnsiTheme="majorEastAsia"/>
          <w:sz w:val="28"/>
          <w:szCs w:val="28"/>
        </w:rPr>
      </w:pPr>
    </w:p>
    <w:p w:rsidR="00002E7C" w:rsidRDefault="00A00D74" w:rsidP="006D6073">
      <w:pPr>
        <w:widowControl/>
        <w:spacing w:before="100" w:beforeAutospacing="1" w:after="100" w:afterAutospacing="1"/>
        <w:jc w:val="left"/>
        <w:rPr>
          <w:rFonts w:ascii="方正仿宋_GBK" w:eastAsia="方正仿宋_GBK" w:hAnsi="方正仿宋_GBK" w:cs="方正仿宋_GBK"/>
          <w:kern w:val="0"/>
          <w:sz w:val="32"/>
          <w:szCs w:val="32"/>
        </w:rPr>
      </w:pPr>
      <w:r w:rsidRPr="00A00D74">
        <w:rPr>
          <w:rFonts w:ascii="方正仿宋_GBK" w:eastAsia="方正仿宋_GBK" w:hAnsi="方正仿宋_GBK" w:cs="方正仿宋_GBK" w:hint="eastAsia"/>
          <w:kern w:val="0"/>
          <w:sz w:val="32"/>
          <w:szCs w:val="32"/>
        </w:rPr>
        <w:lastRenderedPageBreak/>
        <w:t>附件3</w:t>
      </w:r>
      <w:r w:rsidR="000A0E23">
        <w:rPr>
          <w:rFonts w:ascii="方正仿宋_GBK" w:eastAsia="方正仿宋_GBK" w:hAnsi="方正仿宋_GBK" w:cs="方正仿宋_GBK" w:hint="eastAsia"/>
          <w:kern w:val="0"/>
          <w:sz w:val="32"/>
          <w:szCs w:val="32"/>
        </w:rPr>
        <w:t>：</w:t>
      </w:r>
    </w:p>
    <w:p w:rsidR="00C67A03" w:rsidRPr="00C67A03" w:rsidRDefault="00A00D74" w:rsidP="00C67A03">
      <w:pPr>
        <w:pStyle w:val="a5"/>
        <w:spacing w:before="452" w:line="480" w:lineRule="auto"/>
        <w:ind w:left="-150" w:right="150" w:firstLine="555"/>
        <w:rPr>
          <w:b/>
          <w:color w:val="333333"/>
          <w:sz w:val="32"/>
          <w:szCs w:val="32"/>
        </w:rPr>
      </w:pPr>
      <w:r w:rsidRPr="00C67A03">
        <w:rPr>
          <w:b/>
          <w:color w:val="333333"/>
          <w:sz w:val="32"/>
          <w:szCs w:val="32"/>
        </w:rPr>
        <w:t>2016级师范生教师资格</w:t>
      </w:r>
      <w:r w:rsidR="00D210EB" w:rsidRPr="00C67A03">
        <w:rPr>
          <w:b/>
          <w:color w:val="333333"/>
          <w:sz w:val="32"/>
          <w:szCs w:val="32"/>
        </w:rPr>
        <w:t>考试（面试）</w:t>
      </w:r>
      <w:r w:rsidRPr="00C67A03">
        <w:rPr>
          <w:b/>
          <w:color w:val="333333"/>
          <w:sz w:val="32"/>
          <w:szCs w:val="32"/>
        </w:rPr>
        <w:t>教学技能网上测评</w:t>
      </w:r>
    </w:p>
    <w:p w:rsidR="00A00D74" w:rsidRPr="00C67A03" w:rsidRDefault="00C67A03" w:rsidP="00C67A03">
      <w:pPr>
        <w:pStyle w:val="a5"/>
        <w:spacing w:before="452" w:line="480" w:lineRule="auto"/>
        <w:ind w:left="-150" w:right="150" w:firstLine="555"/>
        <w:rPr>
          <w:b/>
          <w:color w:val="333333"/>
          <w:sz w:val="32"/>
          <w:szCs w:val="32"/>
        </w:rPr>
      </w:pPr>
      <w:r w:rsidRPr="00C67A03">
        <w:rPr>
          <w:rFonts w:hint="eastAsia"/>
          <w:b/>
          <w:color w:val="333333"/>
          <w:sz w:val="32"/>
          <w:szCs w:val="32"/>
        </w:rPr>
        <w:t xml:space="preserve">               </w:t>
      </w:r>
      <w:r w:rsidR="00D732EB" w:rsidRPr="00C67A03">
        <w:rPr>
          <w:b/>
          <w:color w:val="333333"/>
          <w:sz w:val="32"/>
          <w:szCs w:val="32"/>
        </w:rPr>
        <w:t>流程及注意事项</w:t>
      </w:r>
    </w:p>
    <w:p w:rsidR="00A00D74" w:rsidRPr="00BE0118" w:rsidRDefault="00D732EB" w:rsidP="00A00D74">
      <w:pPr>
        <w:pStyle w:val="a5"/>
        <w:spacing w:before="452" w:line="480" w:lineRule="auto"/>
        <w:ind w:left="-150" w:right="150" w:firstLine="555"/>
      </w:pPr>
      <w:r>
        <w:rPr>
          <w:rFonts w:hint="eastAsia"/>
          <w:color w:val="333333"/>
          <w:sz w:val="28"/>
          <w:szCs w:val="28"/>
        </w:rPr>
        <w:t>一</w:t>
      </w:r>
      <w:r w:rsidR="005357F0">
        <w:rPr>
          <w:rFonts w:hint="eastAsia"/>
          <w:color w:val="333333"/>
          <w:sz w:val="28"/>
          <w:szCs w:val="28"/>
        </w:rPr>
        <w:t>、测评流程</w:t>
      </w:r>
      <w:r w:rsidR="00A00D74" w:rsidRPr="00BE0118">
        <w:rPr>
          <w:rFonts w:hint="eastAsia"/>
          <w:color w:val="333333"/>
          <w:sz w:val="28"/>
          <w:szCs w:val="28"/>
        </w:rPr>
        <w:t xml:space="preserve">： </w:t>
      </w:r>
    </w:p>
    <w:p w:rsidR="00A00D74" w:rsidRPr="00BE0118" w:rsidRDefault="00A00D74" w:rsidP="00A00D74">
      <w:pPr>
        <w:pStyle w:val="a5"/>
        <w:spacing w:before="452" w:line="480" w:lineRule="auto"/>
        <w:ind w:left="-150" w:right="150" w:firstLine="555"/>
        <w:rPr>
          <w:color w:val="333333"/>
          <w:sz w:val="28"/>
          <w:szCs w:val="28"/>
        </w:rPr>
      </w:pPr>
      <w:r w:rsidRPr="00BE0118">
        <w:rPr>
          <w:rFonts w:hint="eastAsia"/>
          <w:color w:val="333333"/>
          <w:sz w:val="28"/>
          <w:szCs w:val="28"/>
        </w:rPr>
        <w:t>1.视频录制</w:t>
      </w:r>
    </w:p>
    <w:p w:rsidR="00A00D74" w:rsidRPr="00BE0118" w:rsidRDefault="00A00D74" w:rsidP="00A00D74">
      <w:pPr>
        <w:pStyle w:val="a5"/>
        <w:spacing w:before="452" w:line="480" w:lineRule="auto"/>
        <w:ind w:left="-150" w:right="150" w:firstLine="555"/>
      </w:pPr>
      <w:r w:rsidRPr="00BE0118">
        <w:rPr>
          <w:rFonts w:hint="eastAsia"/>
          <w:color w:val="333333"/>
          <w:sz w:val="28"/>
          <w:szCs w:val="28"/>
        </w:rPr>
        <w:t>参评学生，按照微格教室申请程序使用微格教室进行教学视频录制</w:t>
      </w:r>
      <w:r w:rsidR="008A1F0E" w:rsidRPr="00BE0118">
        <w:rPr>
          <w:rFonts w:hint="eastAsia"/>
          <w:color w:val="333333"/>
          <w:sz w:val="28"/>
          <w:szCs w:val="28"/>
        </w:rPr>
        <w:t>(在保证质量的情况下，也可自主利用摄像机、手机、平板等工具)</w:t>
      </w:r>
      <w:r w:rsidRPr="00BE0118">
        <w:rPr>
          <w:rFonts w:hint="eastAsia"/>
          <w:color w:val="333333"/>
          <w:sz w:val="28"/>
          <w:szCs w:val="28"/>
        </w:rPr>
        <w:t>。</w:t>
      </w:r>
    </w:p>
    <w:p w:rsidR="00A00D74" w:rsidRPr="00BE0118" w:rsidRDefault="00A00D74" w:rsidP="00A00D74">
      <w:pPr>
        <w:pStyle w:val="a5"/>
        <w:spacing w:before="452" w:line="480" w:lineRule="auto"/>
        <w:ind w:left="-150" w:right="150" w:firstLine="555"/>
        <w:rPr>
          <w:color w:val="333333"/>
          <w:sz w:val="28"/>
          <w:szCs w:val="28"/>
        </w:rPr>
      </w:pPr>
      <w:r w:rsidRPr="00BE0118">
        <w:rPr>
          <w:rFonts w:hint="eastAsia"/>
          <w:color w:val="333333"/>
          <w:sz w:val="28"/>
          <w:szCs w:val="28"/>
        </w:rPr>
        <w:t>2.视频格式转换</w:t>
      </w:r>
    </w:p>
    <w:p w:rsidR="00A00D74" w:rsidRPr="00BE0118" w:rsidRDefault="00A00D74" w:rsidP="00A00D74">
      <w:pPr>
        <w:pStyle w:val="a5"/>
        <w:spacing w:before="452" w:line="480" w:lineRule="auto"/>
        <w:ind w:left="-150" w:right="150" w:firstLine="555"/>
      </w:pPr>
      <w:r w:rsidRPr="00BE0118">
        <w:rPr>
          <w:rFonts w:hint="eastAsia"/>
          <w:color w:val="333333"/>
          <w:sz w:val="28"/>
          <w:szCs w:val="28"/>
        </w:rPr>
        <w:t>参评学生在网上下载“格式工厂”等专用转换软件（</w:t>
      </w:r>
      <w:hyperlink r:id="rId7" w:history="1">
        <w:r w:rsidRPr="00BE0118">
          <w:rPr>
            <w:rStyle w:val="a7"/>
            <w:rFonts w:hint="eastAsia"/>
            <w:sz w:val="28"/>
            <w:szCs w:val="28"/>
          </w:rPr>
          <w:t>http://202.202.113.152/student/help/winavihelp.htm</w:t>
        </w:r>
      </w:hyperlink>
      <w:r w:rsidRPr="00BE0118">
        <w:rPr>
          <w:rFonts w:hint="eastAsia"/>
          <w:color w:val="333333"/>
          <w:sz w:val="28"/>
          <w:szCs w:val="28"/>
        </w:rPr>
        <w:t>），将录制的教学视频转换成测评系统规定的格式（wmv）。</w:t>
      </w:r>
    </w:p>
    <w:p w:rsidR="00A00D74" w:rsidRPr="00BE0118" w:rsidRDefault="00A00D74" w:rsidP="008A1F0E">
      <w:pPr>
        <w:pStyle w:val="a5"/>
        <w:spacing w:before="452" w:line="480" w:lineRule="auto"/>
        <w:ind w:right="150" w:firstLineChars="200" w:firstLine="560"/>
        <w:rPr>
          <w:color w:val="000000"/>
          <w:sz w:val="28"/>
          <w:szCs w:val="28"/>
        </w:rPr>
      </w:pPr>
      <w:r w:rsidRPr="00BE0118">
        <w:rPr>
          <w:rFonts w:hint="eastAsia"/>
          <w:color w:val="000000"/>
          <w:sz w:val="28"/>
          <w:szCs w:val="28"/>
        </w:rPr>
        <w:t>3.测评材料提交</w:t>
      </w:r>
    </w:p>
    <w:p w:rsidR="00A00D74" w:rsidRPr="002922D6" w:rsidRDefault="00B82BAE" w:rsidP="002922D6">
      <w:pPr>
        <w:pStyle w:val="a5"/>
        <w:spacing w:before="452" w:line="480" w:lineRule="auto"/>
        <w:ind w:left="-150" w:right="150" w:firstLineChars="200" w:firstLine="560"/>
        <w:rPr>
          <w:color w:val="000000"/>
          <w:sz w:val="28"/>
          <w:szCs w:val="28"/>
        </w:rPr>
      </w:pPr>
      <w:r>
        <w:rPr>
          <w:rFonts w:hint="eastAsia"/>
          <w:color w:val="000000"/>
          <w:sz w:val="28"/>
          <w:szCs w:val="28"/>
        </w:rPr>
        <w:t>考生</w:t>
      </w:r>
      <w:r w:rsidR="00A00D74" w:rsidRPr="00BE0118">
        <w:rPr>
          <w:rFonts w:hint="eastAsia"/>
          <w:color w:val="000000"/>
          <w:sz w:val="28"/>
          <w:szCs w:val="28"/>
        </w:rPr>
        <w:t>在</w:t>
      </w:r>
      <w:r w:rsidR="00515B22" w:rsidRPr="00BE0118">
        <w:rPr>
          <w:rFonts w:hint="eastAsia"/>
          <w:color w:val="000000"/>
          <w:sz w:val="28"/>
          <w:szCs w:val="28"/>
        </w:rPr>
        <w:t>2019年</w:t>
      </w:r>
      <w:r w:rsidR="00515B22" w:rsidRPr="00BE0118">
        <w:rPr>
          <w:rFonts w:ascii="Calibri" w:hAnsi="Calibri" w:cs="Calibri"/>
          <w:color w:val="000000"/>
          <w:sz w:val="28"/>
          <w:szCs w:val="28"/>
        </w:rPr>
        <w:t>4</w:t>
      </w:r>
      <w:r w:rsidR="00515B22" w:rsidRPr="00BE0118">
        <w:rPr>
          <w:rFonts w:hint="eastAsia"/>
          <w:color w:val="000000"/>
          <w:sz w:val="28"/>
          <w:szCs w:val="28"/>
        </w:rPr>
        <w:t>月</w:t>
      </w:r>
      <w:r w:rsidR="00515B22" w:rsidRPr="00BE0118">
        <w:rPr>
          <w:rFonts w:ascii="Calibri" w:hAnsi="Calibri" w:cs="Calibri"/>
          <w:color w:val="000000"/>
          <w:sz w:val="28"/>
          <w:szCs w:val="28"/>
        </w:rPr>
        <w:t>21</w:t>
      </w:r>
      <w:r w:rsidR="00515B22" w:rsidRPr="00BE0118">
        <w:rPr>
          <w:rFonts w:hint="eastAsia"/>
          <w:color w:val="000000"/>
          <w:sz w:val="28"/>
          <w:szCs w:val="28"/>
        </w:rPr>
        <w:t>日前</w:t>
      </w:r>
      <w:r>
        <w:rPr>
          <w:rFonts w:hint="eastAsia"/>
          <w:color w:val="000000"/>
          <w:sz w:val="28"/>
          <w:szCs w:val="28"/>
        </w:rPr>
        <w:t>登录西南大学</w:t>
      </w:r>
      <w:r>
        <w:rPr>
          <w:rFonts w:hint="eastAsia"/>
          <w:color w:val="333333"/>
          <w:sz w:val="28"/>
          <w:szCs w:val="28"/>
          <w:shd w:val="clear" w:color="auto" w:fill="FFFFFF"/>
        </w:rPr>
        <w:t>师范生课堂教学能力综合测评系统（地址：</w:t>
      </w:r>
      <w:r w:rsidR="00B43819" w:rsidRPr="00B43819">
        <w:t xml:space="preserve"> </w:t>
      </w:r>
      <w:hyperlink r:id="rId8" w:history="1">
        <w:r w:rsidR="00B43819" w:rsidRPr="007D4048">
          <w:rPr>
            <w:rStyle w:val="a7"/>
            <w:rFonts w:hint="eastAsia"/>
            <w:sz w:val="28"/>
            <w:szCs w:val="28"/>
            <w:shd w:val="clear" w:color="auto" w:fill="FFFFFF"/>
          </w:rPr>
          <w:t>http://202.202.113.15</w:t>
        </w:r>
        <w:r w:rsidR="00B43819" w:rsidRPr="007D4048">
          <w:rPr>
            <w:rStyle w:val="a7"/>
            <w:sz w:val="28"/>
            <w:szCs w:val="28"/>
            <w:shd w:val="clear" w:color="auto" w:fill="FFFFFF"/>
          </w:rPr>
          <w:t>8</w:t>
        </w:r>
      </w:hyperlink>
      <w:r w:rsidR="00B43819">
        <w:rPr>
          <w:rFonts w:hint="eastAsia"/>
          <w:color w:val="333333"/>
          <w:sz w:val="28"/>
          <w:szCs w:val="28"/>
          <w:shd w:val="clear" w:color="auto" w:fill="FFFFFF"/>
        </w:rPr>
        <w:t xml:space="preserve"> ,请在校内上传相关测评材料</w:t>
      </w:r>
      <w:r>
        <w:rPr>
          <w:rFonts w:hint="eastAsia"/>
          <w:color w:val="333333"/>
          <w:sz w:val="28"/>
          <w:szCs w:val="28"/>
          <w:shd w:val="clear" w:color="auto" w:fill="FFFFFF"/>
        </w:rPr>
        <w:t>），</w:t>
      </w:r>
      <w:r w:rsidR="00A00D74" w:rsidRPr="00BE0118">
        <w:rPr>
          <w:rFonts w:hint="eastAsia"/>
          <w:color w:val="000000"/>
          <w:sz w:val="28"/>
          <w:szCs w:val="28"/>
        </w:rPr>
        <w:t>按照</w:t>
      </w:r>
      <w:r w:rsidRPr="00BE0118">
        <w:rPr>
          <w:rFonts w:hint="eastAsia"/>
          <w:color w:val="000000"/>
          <w:sz w:val="28"/>
          <w:szCs w:val="28"/>
        </w:rPr>
        <w:t>要求</w:t>
      </w:r>
      <w:r w:rsidR="00A00D74" w:rsidRPr="00BE0118">
        <w:rPr>
          <w:rFonts w:hint="eastAsia"/>
          <w:color w:val="000000"/>
          <w:sz w:val="28"/>
          <w:szCs w:val="28"/>
        </w:rPr>
        <w:t>提交测评材料（详细要求请登录系统查看）。</w:t>
      </w:r>
      <w:r w:rsidR="002922D6">
        <w:rPr>
          <w:rFonts w:hint="eastAsia"/>
          <w:color w:val="000000"/>
          <w:sz w:val="28"/>
          <w:szCs w:val="28"/>
        </w:rPr>
        <w:t>、</w:t>
      </w:r>
      <w:r w:rsidR="00A00D74" w:rsidRPr="00BE0118">
        <w:rPr>
          <w:rFonts w:hint="eastAsia"/>
          <w:color w:val="333333"/>
          <w:sz w:val="28"/>
          <w:szCs w:val="28"/>
        </w:rPr>
        <w:t>测评材料包括：教学设计(doc)、教学课件(ppt)、教学视频(</w:t>
      </w:r>
      <w:r w:rsidR="00A00D74" w:rsidRPr="00BE0118">
        <w:rPr>
          <w:rFonts w:hint="eastAsia"/>
          <w:color w:val="333333"/>
          <w:sz w:val="36"/>
          <w:szCs w:val="36"/>
        </w:rPr>
        <w:t>wmv</w:t>
      </w:r>
      <w:r w:rsidR="00A00D74" w:rsidRPr="00BE0118">
        <w:rPr>
          <w:rFonts w:hint="eastAsia"/>
          <w:color w:val="333333"/>
          <w:sz w:val="28"/>
          <w:szCs w:val="28"/>
        </w:rPr>
        <w:t>)、教学反思材料(doc)。</w:t>
      </w:r>
    </w:p>
    <w:p w:rsidR="008A1F0E" w:rsidRPr="00BE0118" w:rsidRDefault="008A1F0E" w:rsidP="008A1F0E">
      <w:pPr>
        <w:pStyle w:val="a5"/>
        <w:spacing w:before="452" w:line="480" w:lineRule="auto"/>
        <w:ind w:left="-150" w:right="150" w:firstLineChars="200" w:firstLine="560"/>
      </w:pPr>
      <w:r w:rsidRPr="00BE0118">
        <w:rPr>
          <w:rFonts w:hint="eastAsia"/>
          <w:color w:val="333333"/>
          <w:sz w:val="28"/>
          <w:szCs w:val="28"/>
        </w:rPr>
        <w:lastRenderedPageBreak/>
        <w:t>测评材料提交流程：校园网主页——学校总揽——机构部门——直（附）属单位——教师教育学院主页——点击进入“师范生教学技能测评系统（教师资格考试专用）”——用户名处输入学生号，用户密码为:023203，点击“登陆”——进入西南大学师范生课堂教学能力综合测评系统完善相关个人信息后--上传文件并点击申请测评，完成材料提交流程（</w:t>
      </w:r>
      <w:r w:rsidRPr="00BE0118">
        <w:rPr>
          <w:rFonts w:hint="eastAsia"/>
          <w:b/>
          <w:color w:val="333333"/>
          <w:sz w:val="28"/>
          <w:szCs w:val="28"/>
        </w:rPr>
        <w:t>重要提醒：一定要反复登陆查看是否成功提交测评材料，否则后果自负</w:t>
      </w:r>
      <w:r w:rsidRPr="00BE0118">
        <w:rPr>
          <w:rFonts w:hint="eastAsia"/>
          <w:color w:val="333333"/>
          <w:sz w:val="28"/>
          <w:szCs w:val="28"/>
        </w:rPr>
        <w:t>）。</w:t>
      </w:r>
    </w:p>
    <w:p w:rsidR="00A00D74" w:rsidRPr="00BE0118" w:rsidRDefault="006111B7" w:rsidP="00A00D74">
      <w:pPr>
        <w:pStyle w:val="a5"/>
        <w:spacing w:before="452" w:line="480" w:lineRule="auto"/>
        <w:ind w:left="-150" w:right="150"/>
        <w:rPr>
          <w:color w:val="333333"/>
          <w:sz w:val="28"/>
          <w:szCs w:val="28"/>
        </w:rPr>
      </w:pPr>
      <w:r>
        <w:rPr>
          <w:rFonts w:hint="eastAsia"/>
          <w:color w:val="333333"/>
          <w:sz w:val="28"/>
          <w:szCs w:val="28"/>
        </w:rPr>
        <w:t xml:space="preserve">   </w:t>
      </w:r>
      <w:r w:rsidR="00A00D74" w:rsidRPr="00BE0118">
        <w:rPr>
          <w:rFonts w:hint="eastAsia"/>
          <w:color w:val="333333"/>
          <w:sz w:val="28"/>
          <w:szCs w:val="28"/>
        </w:rPr>
        <w:t>4.专家测评</w:t>
      </w:r>
    </w:p>
    <w:p w:rsidR="00A00D74" w:rsidRPr="00BE0118" w:rsidRDefault="006111B7" w:rsidP="006111B7">
      <w:pPr>
        <w:pStyle w:val="a5"/>
        <w:spacing w:before="452" w:line="480" w:lineRule="auto"/>
        <w:ind w:right="150"/>
      </w:pPr>
      <w:r>
        <w:rPr>
          <w:rFonts w:hint="eastAsia"/>
          <w:color w:val="333333"/>
          <w:sz w:val="28"/>
          <w:szCs w:val="28"/>
        </w:rPr>
        <w:t xml:space="preserve">    </w:t>
      </w:r>
      <w:r w:rsidR="00D732EB">
        <w:rPr>
          <w:rFonts w:hint="eastAsia"/>
          <w:color w:val="333333"/>
          <w:sz w:val="28"/>
          <w:szCs w:val="28"/>
        </w:rPr>
        <w:t>测评专家根据考生提交测评材料进行</w:t>
      </w:r>
      <w:r w:rsidR="00D732EB" w:rsidRPr="00BE0118">
        <w:rPr>
          <w:rFonts w:hint="eastAsia"/>
          <w:color w:val="333333"/>
          <w:sz w:val="28"/>
          <w:szCs w:val="28"/>
        </w:rPr>
        <w:t>测评</w:t>
      </w:r>
      <w:r w:rsidR="00D732EB" w:rsidRPr="00417B0D">
        <w:rPr>
          <w:rFonts w:asciiTheme="majorEastAsia" w:eastAsiaTheme="majorEastAsia" w:hAnsiTheme="majorEastAsia" w:hint="eastAsia"/>
          <w:sz w:val="28"/>
          <w:szCs w:val="28"/>
        </w:rPr>
        <w:t>，</w:t>
      </w:r>
      <w:r w:rsidR="00D732EB">
        <w:rPr>
          <w:rFonts w:asciiTheme="majorEastAsia" w:eastAsiaTheme="majorEastAsia" w:hAnsiTheme="majorEastAsia" w:hint="eastAsia"/>
          <w:sz w:val="28"/>
          <w:szCs w:val="28"/>
        </w:rPr>
        <w:t>评定成绩</w:t>
      </w:r>
      <w:r w:rsidR="00A00D74" w:rsidRPr="00BE0118">
        <w:rPr>
          <w:rFonts w:hint="eastAsia"/>
          <w:color w:val="333333"/>
          <w:sz w:val="28"/>
          <w:szCs w:val="28"/>
        </w:rPr>
        <w:t>。</w:t>
      </w:r>
    </w:p>
    <w:p w:rsidR="00A00D74" w:rsidRPr="00BE0118" w:rsidRDefault="004C0356" w:rsidP="00A00D74">
      <w:pPr>
        <w:pStyle w:val="a5"/>
        <w:spacing w:before="452" w:line="480" w:lineRule="auto"/>
        <w:ind w:left="-150" w:right="150" w:firstLine="555"/>
      </w:pPr>
      <w:r>
        <w:rPr>
          <w:rFonts w:hint="eastAsia"/>
          <w:color w:val="333333"/>
          <w:sz w:val="28"/>
          <w:szCs w:val="28"/>
        </w:rPr>
        <w:t>二</w:t>
      </w:r>
      <w:r w:rsidR="00A00D74" w:rsidRPr="00BE0118">
        <w:rPr>
          <w:rFonts w:hint="eastAsia"/>
          <w:color w:val="333333"/>
          <w:sz w:val="28"/>
          <w:szCs w:val="28"/>
        </w:rPr>
        <w:t>、注意事项：</w:t>
      </w:r>
    </w:p>
    <w:p w:rsidR="00A00D74" w:rsidRPr="00BE0118" w:rsidRDefault="00A00D74" w:rsidP="00A00D74">
      <w:pPr>
        <w:pStyle w:val="a5"/>
        <w:spacing w:before="452" w:line="480" w:lineRule="auto"/>
        <w:ind w:left="-150" w:right="150" w:firstLine="555"/>
      </w:pPr>
      <w:r w:rsidRPr="00BE0118">
        <w:rPr>
          <w:rFonts w:hint="eastAsia"/>
          <w:color w:val="333333"/>
          <w:sz w:val="28"/>
          <w:szCs w:val="28"/>
        </w:rPr>
        <w:t>1.</w:t>
      </w:r>
      <w:r w:rsidR="00E353A1">
        <w:rPr>
          <w:rFonts w:hint="eastAsia"/>
          <w:color w:val="333333"/>
          <w:sz w:val="28"/>
          <w:szCs w:val="28"/>
        </w:rPr>
        <w:t>考生需认真学习</w:t>
      </w:r>
      <w:r w:rsidRPr="00BE0118">
        <w:rPr>
          <w:rFonts w:hint="eastAsia"/>
          <w:color w:val="333333"/>
          <w:sz w:val="28"/>
          <w:szCs w:val="28"/>
        </w:rPr>
        <w:t>《西南大学师范生课堂教学能力综合测评标准一览表》(附件</w:t>
      </w:r>
      <w:r w:rsidR="00785975">
        <w:rPr>
          <w:rFonts w:hint="eastAsia"/>
          <w:color w:val="333333"/>
          <w:sz w:val="28"/>
          <w:szCs w:val="28"/>
        </w:rPr>
        <w:t>4</w:t>
      </w:r>
      <w:r w:rsidRPr="00BE0118">
        <w:rPr>
          <w:rFonts w:hint="eastAsia"/>
          <w:color w:val="333333"/>
          <w:sz w:val="28"/>
          <w:szCs w:val="28"/>
        </w:rPr>
        <w:t>)。</w:t>
      </w:r>
    </w:p>
    <w:p w:rsidR="00A00D74" w:rsidRPr="00BE0118" w:rsidRDefault="00E353A1" w:rsidP="00A00D74">
      <w:pPr>
        <w:pStyle w:val="a5"/>
        <w:spacing w:before="452" w:line="480" w:lineRule="auto"/>
        <w:ind w:left="-150" w:right="150" w:firstLine="570"/>
      </w:pPr>
      <w:r>
        <w:rPr>
          <w:rFonts w:hint="eastAsia"/>
          <w:color w:val="333333"/>
          <w:sz w:val="28"/>
          <w:szCs w:val="28"/>
        </w:rPr>
        <w:t>2</w:t>
      </w:r>
      <w:r w:rsidR="00A00D74" w:rsidRPr="00BE0118">
        <w:rPr>
          <w:rFonts w:hint="eastAsia"/>
          <w:color w:val="333333"/>
          <w:sz w:val="28"/>
          <w:szCs w:val="28"/>
        </w:rPr>
        <w:t>.测评材料务必于规定的日期内提交，逾期测评系统将不接受学生材料提交。</w:t>
      </w:r>
    </w:p>
    <w:p w:rsidR="00A00D74" w:rsidRDefault="00E353A1" w:rsidP="006D6073">
      <w:pPr>
        <w:pStyle w:val="a5"/>
        <w:spacing w:line="480" w:lineRule="auto"/>
        <w:ind w:right="150" w:firstLineChars="150" w:firstLine="420"/>
        <w:rPr>
          <w:color w:val="333333"/>
          <w:sz w:val="28"/>
          <w:szCs w:val="28"/>
        </w:rPr>
      </w:pPr>
      <w:r>
        <w:rPr>
          <w:rFonts w:hint="eastAsia"/>
          <w:color w:val="333333"/>
          <w:sz w:val="28"/>
          <w:szCs w:val="28"/>
        </w:rPr>
        <w:t>3.联系人：李婵 （</w:t>
      </w:r>
      <w:r w:rsidRPr="00BE0118">
        <w:rPr>
          <w:rFonts w:hint="eastAsia"/>
          <w:color w:val="333333"/>
          <w:sz w:val="28"/>
          <w:szCs w:val="28"/>
        </w:rPr>
        <w:t>电话： 68253492</w:t>
      </w:r>
      <w:r>
        <w:rPr>
          <w:rFonts w:hint="eastAsia"/>
          <w:color w:val="333333"/>
          <w:sz w:val="28"/>
          <w:szCs w:val="28"/>
        </w:rPr>
        <w:t>）</w:t>
      </w:r>
    </w:p>
    <w:p w:rsidR="006D6073" w:rsidRDefault="006D6073" w:rsidP="006D6073">
      <w:pPr>
        <w:pStyle w:val="a5"/>
        <w:spacing w:line="480" w:lineRule="auto"/>
        <w:ind w:right="150" w:firstLineChars="150" w:firstLine="360"/>
      </w:pPr>
    </w:p>
    <w:p w:rsidR="006D6073" w:rsidRDefault="006D6073" w:rsidP="006D6073">
      <w:pPr>
        <w:pStyle w:val="a5"/>
        <w:spacing w:line="480" w:lineRule="auto"/>
        <w:ind w:right="150" w:firstLineChars="150" w:firstLine="360"/>
      </w:pPr>
    </w:p>
    <w:p w:rsidR="006D6073" w:rsidRDefault="006D6073" w:rsidP="006D6073">
      <w:pPr>
        <w:pStyle w:val="a5"/>
        <w:spacing w:line="480" w:lineRule="auto"/>
        <w:ind w:right="150" w:firstLineChars="150" w:firstLine="360"/>
      </w:pPr>
    </w:p>
    <w:p w:rsidR="00F11486" w:rsidRDefault="005217C0" w:rsidP="00A00D74">
      <w:pPr>
        <w:widowControl/>
        <w:spacing w:before="312" w:after="312" w:line="400" w:lineRule="atLeast"/>
        <w:jc w:val="left"/>
        <w:rPr>
          <w:rFonts w:ascii="方正仿宋_GBK" w:eastAsia="方正仿宋_GBK" w:hAnsi="方正仿宋_GBK" w:cs="方正仿宋_GBK"/>
          <w:kern w:val="0"/>
          <w:sz w:val="32"/>
          <w:szCs w:val="32"/>
        </w:rPr>
      </w:pPr>
      <w:r w:rsidRPr="00F11486">
        <w:rPr>
          <w:rFonts w:ascii="方正仿宋_GBK" w:eastAsia="方正仿宋_GBK" w:hAnsi="方正仿宋_GBK" w:cs="方正仿宋_GBK" w:hint="eastAsia"/>
          <w:kern w:val="0"/>
          <w:sz w:val="32"/>
          <w:szCs w:val="32"/>
        </w:rPr>
        <w:lastRenderedPageBreak/>
        <w:t>附件4：</w:t>
      </w:r>
    </w:p>
    <w:p w:rsidR="00220D5D" w:rsidRDefault="00220D5D" w:rsidP="00220D5D">
      <w:pPr>
        <w:widowControl/>
        <w:spacing w:before="312" w:after="312" w:line="400" w:lineRule="atLeast"/>
        <w:jc w:val="left"/>
        <w:rPr>
          <w:rFonts w:ascii="方正仿宋_GBK" w:eastAsia="方正仿宋_GBK" w:hAnsi="方正仿宋_GBK" w:cs="方正仿宋_GBK"/>
          <w:kern w:val="0"/>
          <w:sz w:val="32"/>
          <w:szCs w:val="32"/>
        </w:rPr>
      </w:pPr>
      <w:r w:rsidRPr="00F11486">
        <w:rPr>
          <w:rFonts w:ascii="方正仿宋_GBK" w:eastAsia="方正仿宋_GBK" w:hAnsi="方正仿宋_GBK" w:cs="方正仿宋_GBK" w:hint="eastAsia"/>
          <w:kern w:val="0"/>
          <w:sz w:val="32"/>
          <w:szCs w:val="32"/>
        </w:rPr>
        <w:t>《西南大学师范生课堂教学能力综合测评标准一览表》</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399"/>
        <w:gridCol w:w="945"/>
        <w:gridCol w:w="3473"/>
        <w:gridCol w:w="992"/>
      </w:tblGrid>
      <w:tr w:rsidR="00220D5D" w:rsidTr="001D78D3">
        <w:trPr>
          <w:trHeight w:val="765"/>
        </w:trPr>
        <w:tc>
          <w:tcPr>
            <w:tcW w:w="1809" w:type="dxa"/>
            <w:vMerge w:val="restart"/>
            <w:tcBorders>
              <w:top w:val="single" w:sz="4" w:space="0" w:color="auto"/>
              <w:left w:val="single" w:sz="4" w:space="0" w:color="auto"/>
              <w:bottom w:val="single" w:sz="4" w:space="0" w:color="auto"/>
              <w:right w:val="single" w:sz="4" w:space="0" w:color="auto"/>
            </w:tcBorders>
            <w:vAlign w:val="center"/>
          </w:tcPr>
          <w:p w:rsidR="00220D5D" w:rsidRDefault="00220D5D" w:rsidP="001D78D3">
            <w:r>
              <w:rPr>
                <w:rFonts w:hint="eastAsia"/>
              </w:rPr>
              <w:t>测评内容构成及权重</w:t>
            </w:r>
            <w:r>
              <w:rPr>
                <w:rFonts w:eastAsia="楷体_GB2312" w:hint="eastAsia"/>
                <w:szCs w:val="21"/>
              </w:rPr>
              <w:t>（师范生教学能力基本构成）</w:t>
            </w:r>
          </w:p>
        </w:tc>
        <w:tc>
          <w:tcPr>
            <w:tcW w:w="1399" w:type="dxa"/>
            <w:vMerge w:val="restart"/>
            <w:tcBorders>
              <w:top w:val="single" w:sz="4" w:space="0" w:color="auto"/>
              <w:left w:val="single" w:sz="4" w:space="0" w:color="auto"/>
              <w:bottom w:val="single" w:sz="4" w:space="0" w:color="auto"/>
              <w:right w:val="single" w:sz="4" w:space="0" w:color="auto"/>
            </w:tcBorders>
            <w:vAlign w:val="center"/>
          </w:tcPr>
          <w:p w:rsidR="00220D5D" w:rsidRDefault="00220D5D" w:rsidP="001D78D3">
            <w:r>
              <w:rPr>
                <w:rFonts w:hint="eastAsia"/>
              </w:rPr>
              <w:t>测评材料</w:t>
            </w:r>
          </w:p>
          <w:p w:rsidR="00220D5D" w:rsidRDefault="00220D5D" w:rsidP="001D78D3">
            <w:r>
              <w:rPr>
                <w:rFonts w:eastAsia="楷体_GB2312" w:hint="eastAsia"/>
                <w:szCs w:val="21"/>
              </w:rPr>
              <w:t>（学生提交的教学能力证明材料）</w:t>
            </w:r>
          </w:p>
        </w:tc>
        <w:tc>
          <w:tcPr>
            <w:tcW w:w="945" w:type="dxa"/>
            <w:vMerge w:val="restart"/>
            <w:tcBorders>
              <w:top w:val="single" w:sz="4" w:space="0" w:color="auto"/>
              <w:left w:val="single" w:sz="4" w:space="0" w:color="auto"/>
              <w:bottom w:val="single" w:sz="4" w:space="0" w:color="auto"/>
              <w:right w:val="single" w:sz="4" w:space="0" w:color="auto"/>
            </w:tcBorders>
            <w:vAlign w:val="center"/>
          </w:tcPr>
          <w:p w:rsidR="00220D5D" w:rsidRDefault="00220D5D" w:rsidP="001D78D3">
            <w:pPr>
              <w:jc w:val="center"/>
            </w:pPr>
            <w:r>
              <w:rPr>
                <w:rFonts w:hint="eastAsia"/>
              </w:rPr>
              <w:t>测评点</w:t>
            </w:r>
          </w:p>
        </w:tc>
        <w:tc>
          <w:tcPr>
            <w:tcW w:w="4465" w:type="dxa"/>
            <w:gridSpan w:val="2"/>
            <w:tcBorders>
              <w:top w:val="single" w:sz="4" w:space="0" w:color="auto"/>
              <w:left w:val="single" w:sz="4" w:space="0" w:color="auto"/>
              <w:bottom w:val="single" w:sz="4" w:space="0" w:color="auto"/>
              <w:right w:val="single" w:sz="4" w:space="0" w:color="auto"/>
            </w:tcBorders>
            <w:vAlign w:val="center"/>
          </w:tcPr>
          <w:p w:rsidR="00220D5D" w:rsidRDefault="00220D5D" w:rsidP="001D78D3">
            <w:pPr>
              <w:jc w:val="center"/>
            </w:pPr>
            <w:r>
              <w:rPr>
                <w:rFonts w:hint="eastAsia"/>
              </w:rPr>
              <w:t>具体指标</w:t>
            </w:r>
          </w:p>
        </w:tc>
      </w:tr>
      <w:tr w:rsidR="00220D5D" w:rsidTr="001D78D3">
        <w:trPr>
          <w:trHeight w:val="480"/>
        </w:trPr>
        <w:tc>
          <w:tcPr>
            <w:tcW w:w="180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pPr>
          </w:p>
        </w:tc>
        <w:tc>
          <w:tcPr>
            <w:tcW w:w="139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pPr>
          </w:p>
        </w:tc>
        <w:tc>
          <w:tcPr>
            <w:tcW w:w="945"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center"/>
            </w:pPr>
          </w:p>
        </w:tc>
        <w:tc>
          <w:tcPr>
            <w:tcW w:w="3473" w:type="dxa"/>
            <w:tcBorders>
              <w:top w:val="single" w:sz="4" w:space="0" w:color="auto"/>
              <w:left w:val="single" w:sz="4" w:space="0" w:color="auto"/>
              <w:bottom w:val="single" w:sz="4" w:space="0" w:color="auto"/>
              <w:right w:val="single" w:sz="4" w:space="0" w:color="auto"/>
            </w:tcBorders>
            <w:vAlign w:val="center"/>
          </w:tcPr>
          <w:p w:rsidR="00220D5D" w:rsidRDefault="00220D5D" w:rsidP="001D78D3">
            <w:pPr>
              <w:jc w:val="center"/>
            </w:pPr>
            <w:r>
              <w:rPr>
                <w:rFonts w:hint="eastAsia"/>
              </w:rPr>
              <w:t>专家测评时的具体参考指标</w:t>
            </w:r>
          </w:p>
        </w:tc>
        <w:tc>
          <w:tcPr>
            <w:tcW w:w="992"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rPr>
                <w:rFonts w:hint="eastAsia"/>
              </w:rPr>
              <w:t>权重</w:t>
            </w:r>
          </w:p>
        </w:tc>
      </w:tr>
      <w:tr w:rsidR="00220D5D" w:rsidTr="001D78D3">
        <w:trPr>
          <w:trHeight w:val="451"/>
        </w:trPr>
        <w:tc>
          <w:tcPr>
            <w:tcW w:w="1809" w:type="dxa"/>
            <w:vMerge w:val="restart"/>
            <w:tcBorders>
              <w:top w:val="single" w:sz="4" w:space="0" w:color="auto"/>
              <w:left w:val="single" w:sz="4" w:space="0" w:color="auto"/>
              <w:bottom w:val="single" w:sz="4" w:space="0" w:color="auto"/>
              <w:right w:val="single" w:sz="4" w:space="0" w:color="auto"/>
            </w:tcBorders>
            <w:vAlign w:val="center"/>
          </w:tcPr>
          <w:p w:rsidR="00220D5D" w:rsidRDefault="00220D5D" w:rsidP="001D78D3">
            <w:r>
              <w:t>1</w:t>
            </w:r>
            <w:r>
              <w:rPr>
                <w:rFonts w:hint="eastAsia"/>
              </w:rPr>
              <w:t>．教学设计及教案撰写能力</w:t>
            </w:r>
          </w:p>
          <w:p w:rsidR="00220D5D" w:rsidRDefault="00220D5D" w:rsidP="001D78D3">
            <w:pPr>
              <w:rPr>
                <w:rFonts w:eastAsia="楷体_GB2312"/>
                <w:szCs w:val="21"/>
              </w:rPr>
            </w:pPr>
            <w:r>
              <w:rPr>
                <w:rFonts w:eastAsia="楷体_GB2312" w:hint="eastAsia"/>
                <w:szCs w:val="21"/>
              </w:rPr>
              <w:t>（备课）</w:t>
            </w:r>
            <w:r>
              <w:t>0.</w:t>
            </w:r>
            <w:r>
              <w:rPr>
                <w:rFonts w:hint="eastAsia"/>
              </w:rPr>
              <w:t>10</w:t>
            </w:r>
          </w:p>
        </w:tc>
        <w:tc>
          <w:tcPr>
            <w:tcW w:w="1399" w:type="dxa"/>
            <w:vMerge w:val="restart"/>
            <w:tcBorders>
              <w:top w:val="single" w:sz="4" w:space="0" w:color="auto"/>
              <w:left w:val="single" w:sz="4" w:space="0" w:color="auto"/>
              <w:bottom w:val="single" w:sz="4" w:space="0" w:color="auto"/>
              <w:right w:val="single" w:sz="4" w:space="0" w:color="auto"/>
            </w:tcBorders>
            <w:vAlign w:val="center"/>
          </w:tcPr>
          <w:p w:rsidR="00220D5D" w:rsidRDefault="00220D5D" w:rsidP="001D78D3">
            <w:r>
              <w:rPr>
                <w:rFonts w:hint="eastAsia"/>
              </w:rPr>
              <w:t>教案详案</w:t>
            </w:r>
            <w:r>
              <w:t>1</w:t>
            </w:r>
            <w:r>
              <w:rPr>
                <w:rFonts w:hint="eastAsia"/>
              </w:rPr>
              <w:t>份</w:t>
            </w:r>
            <w:r>
              <w:rPr>
                <w:rFonts w:eastAsia="楷体_GB2312" w:hint="eastAsia"/>
                <w:szCs w:val="21"/>
              </w:rPr>
              <w:t>（从所学专业对应的中小学学科课程中选择</w:t>
            </w:r>
            <w:r>
              <w:rPr>
                <w:rFonts w:eastAsia="楷体_GB2312" w:hint="eastAsia"/>
                <w:szCs w:val="21"/>
              </w:rPr>
              <w:t>15</w:t>
            </w:r>
            <w:r>
              <w:rPr>
                <w:rFonts w:eastAsia="楷体_GB2312" w:hint="eastAsia"/>
                <w:szCs w:val="21"/>
              </w:rPr>
              <w:t>分钟的授课内容，不少于</w:t>
            </w:r>
            <w:r>
              <w:rPr>
                <w:rFonts w:eastAsia="楷体_GB2312" w:hint="eastAsia"/>
                <w:szCs w:val="21"/>
              </w:rPr>
              <w:t>1500</w:t>
            </w:r>
            <w:r>
              <w:rPr>
                <w:rFonts w:eastAsia="楷体_GB2312" w:hint="eastAsia"/>
                <w:szCs w:val="21"/>
              </w:rPr>
              <w:t>字）</w:t>
            </w:r>
          </w:p>
        </w:tc>
        <w:tc>
          <w:tcPr>
            <w:tcW w:w="945" w:type="dxa"/>
            <w:tcBorders>
              <w:top w:val="single" w:sz="4" w:space="0" w:color="auto"/>
              <w:left w:val="single" w:sz="4" w:space="0" w:color="auto"/>
              <w:bottom w:val="single" w:sz="4" w:space="0" w:color="auto"/>
              <w:right w:val="single" w:sz="4" w:space="0" w:color="auto"/>
            </w:tcBorders>
            <w:vAlign w:val="center"/>
          </w:tcPr>
          <w:p w:rsidR="00220D5D" w:rsidRDefault="00220D5D" w:rsidP="001D78D3">
            <w:pPr>
              <w:jc w:val="center"/>
            </w:pPr>
            <w:r>
              <w:rPr>
                <w:rFonts w:eastAsia="仿宋_GB2312" w:hint="eastAsia"/>
              </w:rPr>
              <w:t>结构</w:t>
            </w:r>
          </w:p>
        </w:tc>
        <w:tc>
          <w:tcPr>
            <w:tcW w:w="3473"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rPr>
                <w:rFonts w:eastAsia="仿宋_GB2312" w:hint="eastAsia"/>
              </w:rPr>
              <w:t>教案构成完整，要素齐全，格式规范，陈述清楚</w:t>
            </w:r>
          </w:p>
        </w:tc>
        <w:tc>
          <w:tcPr>
            <w:tcW w:w="992"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rPr>
                <w:rFonts w:eastAsia="仿宋_GB2312"/>
              </w:rPr>
              <w:t>0.05</w:t>
            </w:r>
          </w:p>
        </w:tc>
      </w:tr>
      <w:tr w:rsidR="00220D5D" w:rsidTr="001D78D3">
        <w:trPr>
          <w:trHeight w:val="443"/>
        </w:trPr>
        <w:tc>
          <w:tcPr>
            <w:tcW w:w="180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rPr>
                <w:rFonts w:eastAsia="楷体_GB2312"/>
                <w:szCs w:val="21"/>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pPr>
          </w:p>
        </w:tc>
        <w:tc>
          <w:tcPr>
            <w:tcW w:w="945" w:type="dxa"/>
            <w:tcBorders>
              <w:top w:val="single" w:sz="4" w:space="0" w:color="auto"/>
              <w:left w:val="single" w:sz="4" w:space="0" w:color="auto"/>
              <w:bottom w:val="single" w:sz="4" w:space="0" w:color="auto"/>
              <w:right w:val="single" w:sz="4" w:space="0" w:color="auto"/>
            </w:tcBorders>
            <w:vAlign w:val="center"/>
          </w:tcPr>
          <w:p w:rsidR="00220D5D" w:rsidRDefault="00220D5D" w:rsidP="001D78D3">
            <w:pPr>
              <w:jc w:val="center"/>
            </w:pPr>
            <w:r>
              <w:rPr>
                <w:rFonts w:eastAsia="仿宋_GB2312" w:hint="eastAsia"/>
              </w:rPr>
              <w:t>目标</w:t>
            </w:r>
          </w:p>
        </w:tc>
        <w:tc>
          <w:tcPr>
            <w:tcW w:w="3473"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rPr>
                <w:rFonts w:eastAsia="仿宋_GB2312" w:hint="eastAsia"/>
              </w:rPr>
              <w:t>教学目标定位合理、具体明确、表述准确</w:t>
            </w:r>
          </w:p>
        </w:tc>
        <w:tc>
          <w:tcPr>
            <w:tcW w:w="992"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rPr>
                <w:rFonts w:eastAsia="仿宋_GB2312"/>
              </w:rPr>
              <w:t>0.20</w:t>
            </w:r>
          </w:p>
        </w:tc>
      </w:tr>
      <w:tr w:rsidR="00220D5D" w:rsidTr="001D78D3">
        <w:trPr>
          <w:trHeight w:val="925"/>
        </w:trPr>
        <w:tc>
          <w:tcPr>
            <w:tcW w:w="180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rPr>
                <w:rFonts w:eastAsia="楷体_GB2312"/>
                <w:szCs w:val="21"/>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pPr>
          </w:p>
        </w:tc>
        <w:tc>
          <w:tcPr>
            <w:tcW w:w="945" w:type="dxa"/>
            <w:tcBorders>
              <w:top w:val="single" w:sz="4" w:space="0" w:color="auto"/>
              <w:left w:val="single" w:sz="4" w:space="0" w:color="auto"/>
              <w:bottom w:val="single" w:sz="4" w:space="0" w:color="auto"/>
              <w:right w:val="single" w:sz="4" w:space="0" w:color="auto"/>
            </w:tcBorders>
            <w:vAlign w:val="center"/>
          </w:tcPr>
          <w:p w:rsidR="00220D5D" w:rsidRDefault="00220D5D" w:rsidP="001D78D3">
            <w:pPr>
              <w:jc w:val="center"/>
            </w:pPr>
            <w:r>
              <w:rPr>
                <w:rFonts w:eastAsia="仿宋_GB2312" w:hint="eastAsia"/>
              </w:rPr>
              <w:t>内容</w:t>
            </w:r>
          </w:p>
        </w:tc>
        <w:tc>
          <w:tcPr>
            <w:tcW w:w="3473"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rPr>
                <w:rFonts w:eastAsia="仿宋_GB2312" w:hint="eastAsia"/>
              </w:rPr>
              <w:t>教材分析合理，内容点选择正确，重难点确认合理；内容点内涵确认准确，解析清楚、透彻</w:t>
            </w:r>
          </w:p>
        </w:tc>
        <w:tc>
          <w:tcPr>
            <w:tcW w:w="992"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rPr>
                <w:rFonts w:eastAsia="仿宋_GB2312"/>
              </w:rPr>
              <w:t>0.30</w:t>
            </w:r>
          </w:p>
        </w:tc>
      </w:tr>
      <w:tr w:rsidR="00220D5D" w:rsidTr="001D78D3">
        <w:trPr>
          <w:trHeight w:val="474"/>
        </w:trPr>
        <w:tc>
          <w:tcPr>
            <w:tcW w:w="180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rPr>
                <w:rFonts w:eastAsia="楷体_GB2312"/>
                <w:szCs w:val="21"/>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pPr>
          </w:p>
        </w:tc>
        <w:tc>
          <w:tcPr>
            <w:tcW w:w="945" w:type="dxa"/>
            <w:tcBorders>
              <w:top w:val="single" w:sz="4" w:space="0" w:color="auto"/>
              <w:left w:val="single" w:sz="4" w:space="0" w:color="auto"/>
              <w:bottom w:val="single" w:sz="4" w:space="0" w:color="auto"/>
              <w:right w:val="single" w:sz="4" w:space="0" w:color="auto"/>
            </w:tcBorders>
            <w:vAlign w:val="center"/>
          </w:tcPr>
          <w:p w:rsidR="00220D5D" w:rsidRDefault="00220D5D" w:rsidP="001D78D3">
            <w:pPr>
              <w:jc w:val="center"/>
            </w:pPr>
            <w:r>
              <w:rPr>
                <w:rFonts w:eastAsia="仿宋_GB2312" w:hint="eastAsia"/>
              </w:rPr>
              <w:t>过程</w:t>
            </w:r>
          </w:p>
        </w:tc>
        <w:tc>
          <w:tcPr>
            <w:tcW w:w="3473"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rPr>
                <w:rFonts w:eastAsia="仿宋_GB2312" w:hint="eastAsia"/>
              </w:rPr>
              <w:t>基本教学环节完整、进程安排合理</w:t>
            </w:r>
          </w:p>
        </w:tc>
        <w:tc>
          <w:tcPr>
            <w:tcW w:w="992"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rPr>
                <w:rFonts w:eastAsia="仿宋_GB2312"/>
              </w:rPr>
              <w:t>0.15</w:t>
            </w:r>
          </w:p>
        </w:tc>
      </w:tr>
      <w:tr w:rsidR="00220D5D" w:rsidTr="001D78D3">
        <w:trPr>
          <w:trHeight w:val="439"/>
        </w:trPr>
        <w:tc>
          <w:tcPr>
            <w:tcW w:w="180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rPr>
                <w:rFonts w:eastAsia="楷体_GB2312"/>
                <w:szCs w:val="21"/>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pPr>
          </w:p>
        </w:tc>
        <w:tc>
          <w:tcPr>
            <w:tcW w:w="945" w:type="dxa"/>
            <w:tcBorders>
              <w:top w:val="single" w:sz="4" w:space="0" w:color="auto"/>
              <w:left w:val="single" w:sz="4" w:space="0" w:color="auto"/>
              <w:bottom w:val="single" w:sz="4" w:space="0" w:color="auto"/>
              <w:right w:val="single" w:sz="4" w:space="0" w:color="auto"/>
            </w:tcBorders>
            <w:vAlign w:val="center"/>
          </w:tcPr>
          <w:p w:rsidR="00220D5D" w:rsidRDefault="00220D5D" w:rsidP="001D78D3">
            <w:pPr>
              <w:jc w:val="center"/>
            </w:pPr>
            <w:r>
              <w:rPr>
                <w:rFonts w:eastAsia="仿宋_GB2312" w:hint="eastAsia"/>
              </w:rPr>
              <w:t>方法</w:t>
            </w:r>
          </w:p>
        </w:tc>
        <w:tc>
          <w:tcPr>
            <w:tcW w:w="3473" w:type="dxa"/>
            <w:tcBorders>
              <w:top w:val="single" w:sz="4" w:space="0" w:color="auto"/>
              <w:left w:val="single" w:sz="4" w:space="0" w:color="auto"/>
              <w:bottom w:val="single" w:sz="4" w:space="0" w:color="auto"/>
              <w:right w:val="single" w:sz="4" w:space="0" w:color="auto"/>
            </w:tcBorders>
            <w:vAlign w:val="center"/>
          </w:tcPr>
          <w:p w:rsidR="00220D5D" w:rsidRDefault="00220D5D" w:rsidP="001D78D3">
            <w:pPr>
              <w:rPr>
                <w:rFonts w:eastAsia="仿宋_GB2312"/>
              </w:rPr>
            </w:pPr>
            <w:r>
              <w:rPr>
                <w:rFonts w:eastAsia="仿宋_GB2312" w:hint="eastAsia"/>
              </w:rPr>
              <w:t>教法选用合理、有效、适用，灵活多变，协同、互补</w:t>
            </w:r>
          </w:p>
        </w:tc>
        <w:tc>
          <w:tcPr>
            <w:tcW w:w="992"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rPr>
                <w:rFonts w:eastAsia="仿宋_GB2312"/>
              </w:rPr>
              <w:t>0.30</w:t>
            </w:r>
          </w:p>
        </w:tc>
      </w:tr>
      <w:tr w:rsidR="00220D5D" w:rsidTr="001D78D3">
        <w:trPr>
          <w:trHeight w:val="459"/>
        </w:trPr>
        <w:tc>
          <w:tcPr>
            <w:tcW w:w="1809" w:type="dxa"/>
            <w:vMerge w:val="restart"/>
            <w:tcBorders>
              <w:top w:val="single" w:sz="4" w:space="0" w:color="auto"/>
              <w:left w:val="single" w:sz="4" w:space="0" w:color="auto"/>
              <w:bottom w:val="single" w:sz="4" w:space="0" w:color="auto"/>
              <w:right w:val="single" w:sz="4" w:space="0" w:color="auto"/>
            </w:tcBorders>
            <w:vAlign w:val="center"/>
          </w:tcPr>
          <w:p w:rsidR="00220D5D" w:rsidRDefault="00220D5D" w:rsidP="001D78D3">
            <w:r>
              <w:t>2</w:t>
            </w:r>
            <w:r>
              <w:rPr>
                <w:rFonts w:hint="eastAsia"/>
              </w:rPr>
              <w:t>．教育技术应用能力</w:t>
            </w:r>
          </w:p>
          <w:p w:rsidR="00220D5D" w:rsidRDefault="00220D5D" w:rsidP="001D78D3">
            <w:pPr>
              <w:rPr>
                <w:rFonts w:eastAsia="楷体_GB2312"/>
                <w:szCs w:val="21"/>
              </w:rPr>
            </w:pPr>
            <w:r>
              <w:rPr>
                <w:rFonts w:eastAsia="楷体_GB2312" w:hint="eastAsia"/>
                <w:szCs w:val="21"/>
              </w:rPr>
              <w:t>（课件设计与制作）</w:t>
            </w:r>
            <w:r>
              <w:t>0.10</w:t>
            </w:r>
          </w:p>
          <w:p w:rsidR="00220D5D" w:rsidRDefault="00220D5D" w:rsidP="001D78D3"/>
        </w:tc>
        <w:tc>
          <w:tcPr>
            <w:tcW w:w="1399" w:type="dxa"/>
            <w:vMerge w:val="restart"/>
            <w:tcBorders>
              <w:top w:val="single" w:sz="4" w:space="0" w:color="auto"/>
              <w:left w:val="single" w:sz="4" w:space="0" w:color="auto"/>
              <w:bottom w:val="single" w:sz="4" w:space="0" w:color="auto"/>
              <w:right w:val="single" w:sz="4" w:space="0" w:color="auto"/>
            </w:tcBorders>
            <w:vAlign w:val="center"/>
          </w:tcPr>
          <w:p w:rsidR="00220D5D" w:rsidRDefault="00220D5D" w:rsidP="001D78D3">
            <w:r>
              <w:rPr>
                <w:rFonts w:hint="eastAsia"/>
              </w:rPr>
              <w:t>电子课件</w:t>
            </w:r>
            <w:r>
              <w:t>1</w:t>
            </w:r>
            <w:r>
              <w:rPr>
                <w:rFonts w:hint="eastAsia"/>
              </w:rPr>
              <w:t>份</w:t>
            </w:r>
            <w:r>
              <w:rPr>
                <w:rFonts w:eastAsia="楷体_GB2312" w:hint="eastAsia"/>
                <w:szCs w:val="21"/>
              </w:rPr>
              <w:t>（根据以上所撰教案设计并制作）</w:t>
            </w:r>
          </w:p>
        </w:tc>
        <w:tc>
          <w:tcPr>
            <w:tcW w:w="945" w:type="dxa"/>
            <w:tcBorders>
              <w:top w:val="single" w:sz="4" w:space="0" w:color="auto"/>
              <w:left w:val="single" w:sz="4" w:space="0" w:color="auto"/>
              <w:bottom w:val="single" w:sz="4" w:space="0" w:color="auto"/>
              <w:right w:val="single" w:sz="4" w:space="0" w:color="auto"/>
            </w:tcBorders>
            <w:vAlign w:val="center"/>
          </w:tcPr>
          <w:p w:rsidR="00220D5D" w:rsidRDefault="00220D5D" w:rsidP="001D78D3">
            <w:pPr>
              <w:jc w:val="center"/>
            </w:pPr>
            <w:r>
              <w:rPr>
                <w:rFonts w:eastAsia="仿宋_GB2312" w:hint="eastAsia"/>
              </w:rPr>
              <w:t>信息</w:t>
            </w:r>
          </w:p>
        </w:tc>
        <w:tc>
          <w:tcPr>
            <w:tcW w:w="3473"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rPr>
                <w:rFonts w:eastAsia="仿宋_GB2312" w:hint="eastAsia"/>
              </w:rPr>
              <w:t>能根据教学信息类别、学生年龄及学习心理特点选择适宜的信息呈现方式；图文选用合理，准确、规范</w:t>
            </w:r>
          </w:p>
        </w:tc>
        <w:tc>
          <w:tcPr>
            <w:tcW w:w="992"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rPr>
                <w:rFonts w:eastAsia="仿宋_GB2312"/>
              </w:rPr>
              <w:t>0.25</w:t>
            </w:r>
          </w:p>
        </w:tc>
      </w:tr>
      <w:tr w:rsidR="00220D5D" w:rsidTr="001D78D3">
        <w:trPr>
          <w:trHeight w:val="465"/>
        </w:trPr>
        <w:tc>
          <w:tcPr>
            <w:tcW w:w="180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pPr>
          </w:p>
        </w:tc>
        <w:tc>
          <w:tcPr>
            <w:tcW w:w="139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pPr>
          </w:p>
        </w:tc>
        <w:tc>
          <w:tcPr>
            <w:tcW w:w="945" w:type="dxa"/>
            <w:tcBorders>
              <w:top w:val="single" w:sz="4" w:space="0" w:color="auto"/>
              <w:left w:val="single" w:sz="4" w:space="0" w:color="auto"/>
              <w:bottom w:val="single" w:sz="4" w:space="0" w:color="auto"/>
              <w:right w:val="single" w:sz="4" w:space="0" w:color="auto"/>
            </w:tcBorders>
            <w:vAlign w:val="center"/>
          </w:tcPr>
          <w:p w:rsidR="00220D5D" w:rsidRDefault="00220D5D" w:rsidP="001D78D3">
            <w:pPr>
              <w:jc w:val="center"/>
            </w:pPr>
            <w:r>
              <w:rPr>
                <w:rFonts w:eastAsia="仿宋_GB2312" w:hint="eastAsia"/>
              </w:rPr>
              <w:t>逻辑</w:t>
            </w:r>
          </w:p>
        </w:tc>
        <w:tc>
          <w:tcPr>
            <w:tcW w:w="3473"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rPr>
                <w:rFonts w:eastAsia="仿宋_GB2312" w:hint="eastAsia"/>
              </w:rPr>
              <w:t>层次清楚，关系清晰，避免</w:t>
            </w:r>
            <w:r>
              <w:rPr>
                <w:rFonts w:eastAsia="仿宋_GB2312"/>
              </w:rPr>
              <w:t>“</w:t>
            </w:r>
            <w:r>
              <w:rPr>
                <w:rFonts w:eastAsia="仿宋_GB2312" w:hint="eastAsia"/>
              </w:rPr>
              <w:t>迷航</w:t>
            </w:r>
            <w:r>
              <w:rPr>
                <w:rFonts w:eastAsia="仿宋_GB2312"/>
              </w:rPr>
              <w:t>”</w:t>
            </w:r>
          </w:p>
        </w:tc>
        <w:tc>
          <w:tcPr>
            <w:tcW w:w="992"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t>0.25</w:t>
            </w:r>
          </w:p>
        </w:tc>
      </w:tr>
      <w:tr w:rsidR="00220D5D" w:rsidTr="001D78D3">
        <w:trPr>
          <w:trHeight w:val="443"/>
        </w:trPr>
        <w:tc>
          <w:tcPr>
            <w:tcW w:w="180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pPr>
          </w:p>
        </w:tc>
        <w:tc>
          <w:tcPr>
            <w:tcW w:w="139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pPr>
          </w:p>
        </w:tc>
        <w:tc>
          <w:tcPr>
            <w:tcW w:w="945" w:type="dxa"/>
            <w:tcBorders>
              <w:top w:val="single" w:sz="4" w:space="0" w:color="auto"/>
              <w:left w:val="single" w:sz="4" w:space="0" w:color="auto"/>
              <w:bottom w:val="single" w:sz="4" w:space="0" w:color="auto"/>
              <w:right w:val="single" w:sz="4" w:space="0" w:color="auto"/>
            </w:tcBorders>
            <w:vAlign w:val="center"/>
          </w:tcPr>
          <w:p w:rsidR="00220D5D" w:rsidRDefault="00220D5D" w:rsidP="001D78D3">
            <w:pPr>
              <w:jc w:val="center"/>
            </w:pPr>
            <w:r>
              <w:rPr>
                <w:rFonts w:eastAsia="仿宋_GB2312" w:hint="eastAsia"/>
              </w:rPr>
              <w:t>运行</w:t>
            </w:r>
          </w:p>
        </w:tc>
        <w:tc>
          <w:tcPr>
            <w:tcW w:w="3473"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rPr>
                <w:rFonts w:eastAsia="仿宋_GB2312" w:hint="eastAsia"/>
              </w:rPr>
              <w:t>有交互性，播放顺序符合教学逻辑</w:t>
            </w:r>
          </w:p>
        </w:tc>
        <w:tc>
          <w:tcPr>
            <w:tcW w:w="992"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t>0.30</w:t>
            </w:r>
          </w:p>
        </w:tc>
      </w:tr>
      <w:tr w:rsidR="00220D5D" w:rsidTr="001D78D3">
        <w:trPr>
          <w:trHeight w:val="447"/>
        </w:trPr>
        <w:tc>
          <w:tcPr>
            <w:tcW w:w="180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pPr>
          </w:p>
        </w:tc>
        <w:tc>
          <w:tcPr>
            <w:tcW w:w="139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pPr>
          </w:p>
        </w:tc>
        <w:tc>
          <w:tcPr>
            <w:tcW w:w="945" w:type="dxa"/>
            <w:tcBorders>
              <w:top w:val="single" w:sz="4" w:space="0" w:color="auto"/>
              <w:left w:val="single" w:sz="4" w:space="0" w:color="auto"/>
              <w:bottom w:val="single" w:sz="4" w:space="0" w:color="auto"/>
              <w:right w:val="single" w:sz="4" w:space="0" w:color="auto"/>
            </w:tcBorders>
            <w:vAlign w:val="center"/>
          </w:tcPr>
          <w:p w:rsidR="00220D5D" w:rsidRDefault="00220D5D" w:rsidP="001D78D3">
            <w:pPr>
              <w:jc w:val="center"/>
            </w:pPr>
            <w:r>
              <w:rPr>
                <w:rFonts w:eastAsia="仿宋_GB2312" w:hint="eastAsia"/>
              </w:rPr>
              <w:t>版面</w:t>
            </w:r>
          </w:p>
        </w:tc>
        <w:tc>
          <w:tcPr>
            <w:tcW w:w="3473"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rPr>
                <w:rFonts w:eastAsia="仿宋_GB2312" w:hint="eastAsia"/>
              </w:rPr>
              <w:t>排版合理，构图协调，版面清爽，信息可辨度高</w:t>
            </w:r>
          </w:p>
        </w:tc>
        <w:tc>
          <w:tcPr>
            <w:tcW w:w="992"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t>0.20</w:t>
            </w:r>
          </w:p>
        </w:tc>
      </w:tr>
      <w:tr w:rsidR="00220D5D" w:rsidTr="001D78D3">
        <w:trPr>
          <w:trHeight w:val="634"/>
        </w:trPr>
        <w:tc>
          <w:tcPr>
            <w:tcW w:w="1809" w:type="dxa"/>
            <w:vMerge w:val="restart"/>
            <w:tcBorders>
              <w:top w:val="single" w:sz="4" w:space="0" w:color="auto"/>
              <w:left w:val="single" w:sz="4" w:space="0" w:color="auto"/>
              <w:bottom w:val="single" w:sz="4" w:space="0" w:color="auto"/>
              <w:right w:val="single" w:sz="4" w:space="0" w:color="auto"/>
            </w:tcBorders>
            <w:vAlign w:val="center"/>
          </w:tcPr>
          <w:p w:rsidR="00220D5D" w:rsidRDefault="00220D5D" w:rsidP="001D78D3">
            <w:r>
              <w:t>3.</w:t>
            </w:r>
            <w:r>
              <w:rPr>
                <w:rFonts w:hint="eastAsia"/>
              </w:rPr>
              <w:t>教学评价能力</w:t>
            </w:r>
            <w:fldSimple w:instr=" = 1 \* ROMAN ">
              <w:r>
                <w:t>I</w:t>
              </w:r>
            </w:fldSimple>
            <w:r>
              <w:rPr>
                <w:rFonts w:hint="eastAsia"/>
              </w:rPr>
              <w:t>（课前说课）</w:t>
            </w:r>
            <w:r>
              <w:t>0.10</w:t>
            </w:r>
          </w:p>
        </w:tc>
        <w:tc>
          <w:tcPr>
            <w:tcW w:w="1399" w:type="dxa"/>
            <w:vMerge w:val="restart"/>
            <w:tcBorders>
              <w:top w:val="single" w:sz="4" w:space="0" w:color="auto"/>
              <w:left w:val="single" w:sz="4" w:space="0" w:color="auto"/>
              <w:bottom w:val="single" w:sz="4" w:space="0" w:color="auto"/>
              <w:right w:val="single" w:sz="4" w:space="0" w:color="auto"/>
            </w:tcBorders>
            <w:vAlign w:val="center"/>
          </w:tcPr>
          <w:p w:rsidR="00220D5D" w:rsidRDefault="00220D5D" w:rsidP="001D78D3">
            <w:r>
              <w:t>5</w:t>
            </w:r>
            <w:r>
              <w:rPr>
                <w:rFonts w:hint="eastAsia"/>
              </w:rPr>
              <w:t>分钟课前说课视频、</w:t>
            </w:r>
            <w:r>
              <w:t>15</w:t>
            </w:r>
            <w:r>
              <w:rPr>
                <w:rFonts w:hint="eastAsia"/>
              </w:rPr>
              <w:t>分钟课堂教学录像</w:t>
            </w:r>
            <w:r>
              <w:rPr>
                <w:rFonts w:eastAsia="楷体_GB2312" w:hint="eastAsia"/>
                <w:szCs w:val="21"/>
              </w:rPr>
              <w:t>（根据以上教案及课件，课前说课，然后上课，一并录像，共</w:t>
            </w:r>
            <w:r>
              <w:rPr>
                <w:rFonts w:eastAsia="楷体_GB2312"/>
                <w:szCs w:val="21"/>
              </w:rPr>
              <w:t>20</w:t>
            </w:r>
            <w:r>
              <w:rPr>
                <w:rFonts w:eastAsia="楷体_GB2312" w:hint="eastAsia"/>
                <w:szCs w:val="21"/>
              </w:rPr>
              <w:t>分钟）</w:t>
            </w:r>
          </w:p>
        </w:tc>
        <w:tc>
          <w:tcPr>
            <w:tcW w:w="945" w:type="dxa"/>
            <w:tcBorders>
              <w:top w:val="single" w:sz="4" w:space="0" w:color="auto"/>
              <w:left w:val="single" w:sz="4" w:space="0" w:color="auto"/>
              <w:bottom w:val="single" w:sz="4" w:space="0" w:color="auto"/>
              <w:right w:val="single" w:sz="4" w:space="0" w:color="auto"/>
            </w:tcBorders>
            <w:vAlign w:val="center"/>
          </w:tcPr>
          <w:p w:rsidR="00220D5D" w:rsidRDefault="00220D5D" w:rsidP="001D78D3">
            <w:pPr>
              <w:jc w:val="center"/>
            </w:pPr>
            <w:r>
              <w:rPr>
                <w:rFonts w:eastAsia="仿宋_GB2312" w:hint="eastAsia"/>
              </w:rPr>
              <w:t>理念</w:t>
            </w:r>
          </w:p>
        </w:tc>
        <w:tc>
          <w:tcPr>
            <w:tcW w:w="3473"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rPr>
                <w:rFonts w:eastAsia="仿宋_GB2312" w:hint="eastAsia"/>
              </w:rPr>
              <w:t>教学理念先进，设计依据明确，交代清楚</w:t>
            </w:r>
          </w:p>
        </w:tc>
        <w:tc>
          <w:tcPr>
            <w:tcW w:w="992"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t>0.25</w:t>
            </w:r>
          </w:p>
        </w:tc>
      </w:tr>
      <w:tr w:rsidR="00220D5D" w:rsidTr="001D78D3">
        <w:trPr>
          <w:trHeight w:val="220"/>
        </w:trPr>
        <w:tc>
          <w:tcPr>
            <w:tcW w:w="180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pPr>
          </w:p>
        </w:tc>
        <w:tc>
          <w:tcPr>
            <w:tcW w:w="139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pPr>
          </w:p>
        </w:tc>
        <w:tc>
          <w:tcPr>
            <w:tcW w:w="945" w:type="dxa"/>
            <w:tcBorders>
              <w:top w:val="single" w:sz="4" w:space="0" w:color="auto"/>
              <w:left w:val="single" w:sz="4" w:space="0" w:color="auto"/>
              <w:bottom w:val="single" w:sz="4" w:space="0" w:color="auto"/>
              <w:right w:val="single" w:sz="4" w:space="0" w:color="auto"/>
            </w:tcBorders>
            <w:vAlign w:val="center"/>
          </w:tcPr>
          <w:p w:rsidR="00220D5D" w:rsidRDefault="00220D5D" w:rsidP="001D78D3">
            <w:pPr>
              <w:jc w:val="center"/>
              <w:rPr>
                <w:rFonts w:eastAsia="仿宋_GB2312"/>
              </w:rPr>
            </w:pPr>
            <w:r>
              <w:rPr>
                <w:rFonts w:eastAsia="仿宋_GB2312" w:hint="eastAsia"/>
              </w:rPr>
              <w:t>分析</w:t>
            </w:r>
          </w:p>
        </w:tc>
        <w:tc>
          <w:tcPr>
            <w:tcW w:w="3473" w:type="dxa"/>
            <w:tcBorders>
              <w:top w:val="single" w:sz="4" w:space="0" w:color="auto"/>
              <w:left w:val="single" w:sz="4" w:space="0" w:color="auto"/>
              <w:bottom w:val="single" w:sz="4" w:space="0" w:color="auto"/>
              <w:right w:val="single" w:sz="4" w:space="0" w:color="auto"/>
            </w:tcBorders>
            <w:vAlign w:val="center"/>
          </w:tcPr>
          <w:p w:rsidR="00220D5D" w:rsidRDefault="00220D5D" w:rsidP="001D78D3">
            <w:pPr>
              <w:rPr>
                <w:rFonts w:eastAsia="仿宋_GB2312"/>
              </w:rPr>
            </w:pPr>
            <w:r>
              <w:rPr>
                <w:rFonts w:eastAsia="仿宋_GB2312" w:hint="eastAsia"/>
              </w:rPr>
              <w:t>学情分析及教材分析合理，具体明确，清楚透彻</w:t>
            </w:r>
          </w:p>
        </w:tc>
        <w:tc>
          <w:tcPr>
            <w:tcW w:w="992"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t>0.30</w:t>
            </w:r>
          </w:p>
        </w:tc>
      </w:tr>
      <w:tr w:rsidR="00220D5D" w:rsidTr="001D78D3">
        <w:trPr>
          <w:trHeight w:val="220"/>
        </w:trPr>
        <w:tc>
          <w:tcPr>
            <w:tcW w:w="180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pPr>
          </w:p>
        </w:tc>
        <w:tc>
          <w:tcPr>
            <w:tcW w:w="139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pPr>
          </w:p>
        </w:tc>
        <w:tc>
          <w:tcPr>
            <w:tcW w:w="945" w:type="dxa"/>
            <w:tcBorders>
              <w:top w:val="single" w:sz="4" w:space="0" w:color="auto"/>
              <w:left w:val="single" w:sz="4" w:space="0" w:color="auto"/>
              <w:bottom w:val="single" w:sz="4" w:space="0" w:color="auto"/>
              <w:right w:val="single" w:sz="4" w:space="0" w:color="auto"/>
            </w:tcBorders>
            <w:vAlign w:val="center"/>
          </w:tcPr>
          <w:p w:rsidR="00220D5D" w:rsidRDefault="00220D5D" w:rsidP="001D78D3">
            <w:pPr>
              <w:jc w:val="center"/>
              <w:rPr>
                <w:rFonts w:eastAsia="仿宋_GB2312"/>
              </w:rPr>
            </w:pPr>
            <w:r>
              <w:rPr>
                <w:rFonts w:eastAsia="仿宋_GB2312" w:hint="eastAsia"/>
              </w:rPr>
              <w:t>思路</w:t>
            </w:r>
          </w:p>
        </w:tc>
        <w:tc>
          <w:tcPr>
            <w:tcW w:w="3473" w:type="dxa"/>
            <w:tcBorders>
              <w:top w:val="single" w:sz="4" w:space="0" w:color="auto"/>
              <w:left w:val="single" w:sz="4" w:space="0" w:color="auto"/>
              <w:bottom w:val="single" w:sz="4" w:space="0" w:color="auto"/>
              <w:right w:val="single" w:sz="4" w:space="0" w:color="auto"/>
            </w:tcBorders>
            <w:vAlign w:val="center"/>
          </w:tcPr>
          <w:p w:rsidR="00220D5D" w:rsidRDefault="00220D5D" w:rsidP="001D78D3">
            <w:pPr>
              <w:rPr>
                <w:rFonts w:eastAsia="仿宋_GB2312"/>
              </w:rPr>
            </w:pPr>
            <w:r>
              <w:rPr>
                <w:rFonts w:eastAsia="仿宋_GB2312" w:hint="eastAsia"/>
              </w:rPr>
              <w:t>说课思路清晰，教学各因素间的关系把握清楚</w:t>
            </w:r>
          </w:p>
        </w:tc>
        <w:tc>
          <w:tcPr>
            <w:tcW w:w="992"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t>0.30</w:t>
            </w:r>
          </w:p>
        </w:tc>
      </w:tr>
      <w:tr w:rsidR="00220D5D" w:rsidTr="001D78D3">
        <w:trPr>
          <w:trHeight w:val="513"/>
        </w:trPr>
        <w:tc>
          <w:tcPr>
            <w:tcW w:w="180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pPr>
          </w:p>
        </w:tc>
        <w:tc>
          <w:tcPr>
            <w:tcW w:w="139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pPr>
          </w:p>
        </w:tc>
        <w:tc>
          <w:tcPr>
            <w:tcW w:w="945" w:type="dxa"/>
            <w:tcBorders>
              <w:top w:val="single" w:sz="4" w:space="0" w:color="auto"/>
              <w:left w:val="single" w:sz="4" w:space="0" w:color="auto"/>
              <w:bottom w:val="single" w:sz="4" w:space="0" w:color="auto"/>
              <w:right w:val="single" w:sz="4" w:space="0" w:color="auto"/>
            </w:tcBorders>
            <w:vAlign w:val="center"/>
          </w:tcPr>
          <w:p w:rsidR="00220D5D" w:rsidRDefault="00220D5D" w:rsidP="001D78D3">
            <w:pPr>
              <w:jc w:val="center"/>
              <w:rPr>
                <w:rFonts w:eastAsia="仿宋_GB2312"/>
              </w:rPr>
            </w:pPr>
            <w:r>
              <w:rPr>
                <w:rFonts w:eastAsia="仿宋_GB2312" w:hint="eastAsia"/>
              </w:rPr>
              <w:t>详略</w:t>
            </w:r>
          </w:p>
        </w:tc>
        <w:tc>
          <w:tcPr>
            <w:tcW w:w="3473" w:type="dxa"/>
            <w:tcBorders>
              <w:top w:val="single" w:sz="4" w:space="0" w:color="auto"/>
              <w:left w:val="single" w:sz="4" w:space="0" w:color="auto"/>
              <w:bottom w:val="single" w:sz="4" w:space="0" w:color="auto"/>
              <w:right w:val="single" w:sz="4" w:space="0" w:color="auto"/>
            </w:tcBorders>
            <w:vAlign w:val="center"/>
          </w:tcPr>
          <w:p w:rsidR="00220D5D" w:rsidRDefault="00220D5D" w:rsidP="001D78D3">
            <w:pPr>
              <w:rPr>
                <w:rFonts w:eastAsia="仿宋_GB2312"/>
              </w:rPr>
            </w:pPr>
            <w:r>
              <w:rPr>
                <w:rFonts w:eastAsia="仿宋_GB2312" w:hint="eastAsia"/>
              </w:rPr>
              <w:t>说课全面，重点突出，详略得当，陈述清楚</w:t>
            </w:r>
          </w:p>
        </w:tc>
        <w:tc>
          <w:tcPr>
            <w:tcW w:w="992" w:type="dxa"/>
            <w:tcBorders>
              <w:top w:val="single" w:sz="4" w:space="0" w:color="auto"/>
              <w:left w:val="single" w:sz="4" w:space="0" w:color="auto"/>
              <w:bottom w:val="single" w:sz="4" w:space="0" w:color="auto"/>
              <w:right w:val="single" w:sz="4" w:space="0" w:color="auto"/>
            </w:tcBorders>
            <w:vAlign w:val="center"/>
          </w:tcPr>
          <w:p w:rsidR="00220D5D" w:rsidRDefault="00220D5D" w:rsidP="001D78D3">
            <w:pPr>
              <w:rPr>
                <w:rFonts w:eastAsia="仿宋_GB2312"/>
              </w:rPr>
            </w:pPr>
            <w:r>
              <w:rPr>
                <w:rFonts w:eastAsia="仿宋_GB2312"/>
              </w:rPr>
              <w:t>0.15</w:t>
            </w:r>
          </w:p>
        </w:tc>
      </w:tr>
      <w:tr w:rsidR="00220D5D" w:rsidTr="001D78D3">
        <w:trPr>
          <w:trHeight w:val="220"/>
        </w:trPr>
        <w:tc>
          <w:tcPr>
            <w:tcW w:w="1809" w:type="dxa"/>
            <w:vMerge w:val="restart"/>
            <w:tcBorders>
              <w:top w:val="single" w:sz="4" w:space="0" w:color="auto"/>
              <w:left w:val="single" w:sz="4" w:space="0" w:color="auto"/>
              <w:bottom w:val="single" w:sz="4" w:space="0" w:color="auto"/>
              <w:right w:val="single" w:sz="4" w:space="0" w:color="auto"/>
            </w:tcBorders>
            <w:vAlign w:val="center"/>
          </w:tcPr>
          <w:p w:rsidR="00220D5D" w:rsidRDefault="00220D5D" w:rsidP="001D78D3">
            <w:r>
              <w:t>4</w:t>
            </w:r>
            <w:r>
              <w:rPr>
                <w:rFonts w:hint="eastAsia"/>
              </w:rPr>
              <w:t>．教学实施能力</w:t>
            </w:r>
          </w:p>
          <w:p w:rsidR="00220D5D" w:rsidRDefault="00220D5D" w:rsidP="001D78D3">
            <w:r>
              <w:rPr>
                <w:rFonts w:eastAsia="楷体_GB2312" w:hint="eastAsia"/>
                <w:szCs w:val="21"/>
              </w:rPr>
              <w:t>（上课）</w:t>
            </w:r>
            <w:r>
              <w:t>0.</w:t>
            </w:r>
            <w:r>
              <w:rPr>
                <w:rFonts w:hint="eastAsia"/>
              </w:rPr>
              <w:t>6</w:t>
            </w:r>
            <w:r>
              <w:t>0</w:t>
            </w:r>
          </w:p>
        </w:tc>
        <w:tc>
          <w:tcPr>
            <w:tcW w:w="139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pPr>
          </w:p>
        </w:tc>
        <w:tc>
          <w:tcPr>
            <w:tcW w:w="945" w:type="dxa"/>
            <w:tcBorders>
              <w:top w:val="single" w:sz="4" w:space="0" w:color="auto"/>
              <w:left w:val="single" w:sz="4" w:space="0" w:color="auto"/>
              <w:bottom w:val="single" w:sz="4" w:space="0" w:color="auto"/>
              <w:right w:val="single" w:sz="4" w:space="0" w:color="auto"/>
            </w:tcBorders>
            <w:vAlign w:val="center"/>
          </w:tcPr>
          <w:p w:rsidR="00220D5D" w:rsidRDefault="00220D5D" w:rsidP="001D78D3">
            <w:pPr>
              <w:jc w:val="center"/>
            </w:pPr>
            <w:r>
              <w:rPr>
                <w:rFonts w:eastAsia="仿宋_GB2312" w:hint="eastAsia"/>
              </w:rPr>
              <w:t>口语</w:t>
            </w:r>
          </w:p>
        </w:tc>
        <w:tc>
          <w:tcPr>
            <w:tcW w:w="3473"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rPr>
                <w:rFonts w:eastAsia="仿宋_GB2312" w:hint="eastAsia"/>
              </w:rPr>
              <w:t>口齿清楚，语气合宜，表达流畅，信息可听度高</w:t>
            </w:r>
          </w:p>
        </w:tc>
        <w:tc>
          <w:tcPr>
            <w:tcW w:w="992"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rPr>
                <w:rFonts w:eastAsia="仿宋_GB2312"/>
              </w:rPr>
              <w:t>0.08</w:t>
            </w:r>
          </w:p>
        </w:tc>
      </w:tr>
      <w:tr w:rsidR="00220D5D" w:rsidTr="001D78D3">
        <w:trPr>
          <w:trHeight w:val="220"/>
        </w:trPr>
        <w:tc>
          <w:tcPr>
            <w:tcW w:w="180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pPr>
          </w:p>
        </w:tc>
        <w:tc>
          <w:tcPr>
            <w:tcW w:w="139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pPr>
          </w:p>
        </w:tc>
        <w:tc>
          <w:tcPr>
            <w:tcW w:w="945" w:type="dxa"/>
            <w:tcBorders>
              <w:top w:val="single" w:sz="4" w:space="0" w:color="auto"/>
              <w:left w:val="single" w:sz="4" w:space="0" w:color="auto"/>
              <w:bottom w:val="single" w:sz="4" w:space="0" w:color="auto"/>
              <w:right w:val="single" w:sz="4" w:space="0" w:color="auto"/>
            </w:tcBorders>
            <w:vAlign w:val="center"/>
          </w:tcPr>
          <w:p w:rsidR="00220D5D" w:rsidRDefault="00220D5D" w:rsidP="001D78D3">
            <w:pPr>
              <w:jc w:val="center"/>
              <w:rPr>
                <w:rFonts w:eastAsia="仿宋_GB2312"/>
              </w:rPr>
            </w:pPr>
            <w:r>
              <w:rPr>
                <w:rFonts w:eastAsia="仿宋_GB2312" w:hint="eastAsia"/>
              </w:rPr>
              <w:t>教态</w:t>
            </w:r>
          </w:p>
        </w:tc>
        <w:tc>
          <w:tcPr>
            <w:tcW w:w="3473" w:type="dxa"/>
            <w:tcBorders>
              <w:top w:val="single" w:sz="4" w:space="0" w:color="auto"/>
              <w:left w:val="single" w:sz="4" w:space="0" w:color="auto"/>
              <w:bottom w:val="single" w:sz="4" w:space="0" w:color="auto"/>
              <w:right w:val="single" w:sz="4" w:space="0" w:color="auto"/>
            </w:tcBorders>
            <w:vAlign w:val="center"/>
          </w:tcPr>
          <w:p w:rsidR="00220D5D" w:rsidRDefault="00220D5D" w:rsidP="001D78D3">
            <w:pPr>
              <w:rPr>
                <w:rFonts w:eastAsia="仿宋_GB2312"/>
              </w:rPr>
            </w:pPr>
            <w:r>
              <w:rPr>
                <w:rFonts w:eastAsia="仿宋_GB2312" w:hint="eastAsia"/>
              </w:rPr>
              <w:t>自然大方，配合协调，气度良好</w:t>
            </w:r>
          </w:p>
        </w:tc>
        <w:tc>
          <w:tcPr>
            <w:tcW w:w="992" w:type="dxa"/>
            <w:tcBorders>
              <w:top w:val="single" w:sz="4" w:space="0" w:color="auto"/>
              <w:left w:val="single" w:sz="4" w:space="0" w:color="auto"/>
              <w:bottom w:val="single" w:sz="4" w:space="0" w:color="auto"/>
              <w:right w:val="single" w:sz="4" w:space="0" w:color="auto"/>
            </w:tcBorders>
            <w:vAlign w:val="center"/>
          </w:tcPr>
          <w:p w:rsidR="00220D5D" w:rsidRDefault="00220D5D" w:rsidP="001D78D3">
            <w:pPr>
              <w:rPr>
                <w:rFonts w:eastAsia="仿宋_GB2312"/>
              </w:rPr>
            </w:pPr>
            <w:r>
              <w:rPr>
                <w:rFonts w:eastAsia="仿宋_GB2312"/>
              </w:rPr>
              <w:t>0.02</w:t>
            </w:r>
          </w:p>
        </w:tc>
      </w:tr>
      <w:tr w:rsidR="00220D5D" w:rsidTr="001D78D3">
        <w:trPr>
          <w:trHeight w:val="390"/>
        </w:trPr>
        <w:tc>
          <w:tcPr>
            <w:tcW w:w="180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pPr>
          </w:p>
        </w:tc>
        <w:tc>
          <w:tcPr>
            <w:tcW w:w="139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pPr>
          </w:p>
        </w:tc>
        <w:tc>
          <w:tcPr>
            <w:tcW w:w="945" w:type="dxa"/>
            <w:tcBorders>
              <w:top w:val="single" w:sz="4" w:space="0" w:color="auto"/>
              <w:left w:val="single" w:sz="4" w:space="0" w:color="auto"/>
              <w:bottom w:val="single" w:sz="4" w:space="0" w:color="auto"/>
              <w:right w:val="single" w:sz="4" w:space="0" w:color="auto"/>
            </w:tcBorders>
            <w:vAlign w:val="center"/>
          </w:tcPr>
          <w:p w:rsidR="00220D5D" w:rsidRDefault="00220D5D" w:rsidP="001D78D3">
            <w:pPr>
              <w:jc w:val="center"/>
            </w:pPr>
            <w:r>
              <w:rPr>
                <w:rFonts w:eastAsia="仿宋_GB2312" w:hint="eastAsia"/>
              </w:rPr>
              <w:t>思路</w:t>
            </w:r>
          </w:p>
        </w:tc>
        <w:tc>
          <w:tcPr>
            <w:tcW w:w="3473" w:type="dxa"/>
            <w:tcBorders>
              <w:top w:val="single" w:sz="4" w:space="0" w:color="auto"/>
              <w:left w:val="single" w:sz="4" w:space="0" w:color="auto"/>
              <w:bottom w:val="single" w:sz="4" w:space="0" w:color="auto"/>
              <w:right w:val="single" w:sz="4" w:space="0" w:color="auto"/>
            </w:tcBorders>
            <w:vAlign w:val="center"/>
          </w:tcPr>
          <w:p w:rsidR="00220D5D" w:rsidRDefault="00220D5D" w:rsidP="001D78D3">
            <w:pPr>
              <w:rPr>
                <w:rFonts w:eastAsia="仿宋_GB2312"/>
              </w:rPr>
            </w:pPr>
            <w:r>
              <w:rPr>
                <w:rFonts w:eastAsia="仿宋_GB2312" w:hint="eastAsia"/>
              </w:rPr>
              <w:t>教学思路清楚，教学主线明朗，教学重心清晰</w:t>
            </w:r>
          </w:p>
        </w:tc>
        <w:tc>
          <w:tcPr>
            <w:tcW w:w="992" w:type="dxa"/>
            <w:tcBorders>
              <w:top w:val="single" w:sz="4" w:space="0" w:color="auto"/>
              <w:left w:val="single" w:sz="4" w:space="0" w:color="auto"/>
              <w:bottom w:val="single" w:sz="4" w:space="0" w:color="auto"/>
              <w:right w:val="single" w:sz="4" w:space="0" w:color="auto"/>
            </w:tcBorders>
            <w:vAlign w:val="center"/>
          </w:tcPr>
          <w:p w:rsidR="00220D5D" w:rsidRDefault="00220D5D" w:rsidP="001D78D3">
            <w:pPr>
              <w:rPr>
                <w:rFonts w:eastAsia="仿宋_GB2312"/>
              </w:rPr>
            </w:pPr>
            <w:r>
              <w:rPr>
                <w:rFonts w:eastAsia="仿宋_GB2312"/>
              </w:rPr>
              <w:t>0.20</w:t>
            </w:r>
          </w:p>
        </w:tc>
      </w:tr>
      <w:tr w:rsidR="00220D5D" w:rsidTr="001D78D3">
        <w:trPr>
          <w:trHeight w:val="451"/>
        </w:trPr>
        <w:tc>
          <w:tcPr>
            <w:tcW w:w="180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pPr>
          </w:p>
        </w:tc>
        <w:tc>
          <w:tcPr>
            <w:tcW w:w="139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pPr>
          </w:p>
        </w:tc>
        <w:tc>
          <w:tcPr>
            <w:tcW w:w="945" w:type="dxa"/>
            <w:tcBorders>
              <w:top w:val="single" w:sz="4" w:space="0" w:color="auto"/>
              <w:left w:val="single" w:sz="4" w:space="0" w:color="auto"/>
              <w:bottom w:val="single" w:sz="4" w:space="0" w:color="auto"/>
              <w:right w:val="single" w:sz="4" w:space="0" w:color="auto"/>
            </w:tcBorders>
            <w:vAlign w:val="center"/>
          </w:tcPr>
          <w:p w:rsidR="00220D5D" w:rsidRDefault="00220D5D" w:rsidP="001D78D3">
            <w:pPr>
              <w:jc w:val="center"/>
            </w:pPr>
            <w:r>
              <w:rPr>
                <w:rFonts w:eastAsia="仿宋_GB2312" w:hint="eastAsia"/>
              </w:rPr>
              <w:t>知识</w:t>
            </w:r>
          </w:p>
        </w:tc>
        <w:tc>
          <w:tcPr>
            <w:tcW w:w="3473"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rPr>
                <w:rFonts w:eastAsia="仿宋_GB2312" w:hint="eastAsia"/>
              </w:rPr>
              <w:t>讲解准确合理，解析清晰、透彻，难点突破有力</w:t>
            </w:r>
          </w:p>
        </w:tc>
        <w:tc>
          <w:tcPr>
            <w:tcW w:w="992"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rPr>
                <w:rFonts w:eastAsia="仿宋_GB2312"/>
              </w:rPr>
              <w:t>0.25</w:t>
            </w:r>
          </w:p>
        </w:tc>
      </w:tr>
      <w:tr w:rsidR="00220D5D" w:rsidTr="001D78D3">
        <w:trPr>
          <w:trHeight w:val="470"/>
        </w:trPr>
        <w:tc>
          <w:tcPr>
            <w:tcW w:w="180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pPr>
          </w:p>
        </w:tc>
        <w:tc>
          <w:tcPr>
            <w:tcW w:w="139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pPr>
          </w:p>
        </w:tc>
        <w:tc>
          <w:tcPr>
            <w:tcW w:w="945" w:type="dxa"/>
            <w:tcBorders>
              <w:top w:val="single" w:sz="4" w:space="0" w:color="auto"/>
              <w:left w:val="single" w:sz="4" w:space="0" w:color="auto"/>
              <w:bottom w:val="single" w:sz="4" w:space="0" w:color="auto"/>
              <w:right w:val="single" w:sz="4" w:space="0" w:color="auto"/>
            </w:tcBorders>
            <w:vAlign w:val="center"/>
          </w:tcPr>
          <w:p w:rsidR="00220D5D" w:rsidRDefault="00220D5D" w:rsidP="001D78D3">
            <w:pPr>
              <w:jc w:val="center"/>
            </w:pPr>
            <w:r>
              <w:rPr>
                <w:rFonts w:eastAsia="仿宋_GB2312" w:hint="eastAsia"/>
              </w:rPr>
              <w:t>方法</w:t>
            </w:r>
          </w:p>
        </w:tc>
        <w:tc>
          <w:tcPr>
            <w:tcW w:w="3473" w:type="dxa"/>
            <w:tcBorders>
              <w:top w:val="single" w:sz="4" w:space="0" w:color="auto"/>
              <w:left w:val="single" w:sz="4" w:space="0" w:color="auto"/>
              <w:bottom w:val="single" w:sz="4" w:space="0" w:color="auto"/>
              <w:right w:val="single" w:sz="4" w:space="0" w:color="auto"/>
            </w:tcBorders>
            <w:vAlign w:val="center"/>
          </w:tcPr>
          <w:p w:rsidR="00220D5D" w:rsidRDefault="00220D5D" w:rsidP="001D78D3">
            <w:pPr>
              <w:rPr>
                <w:rFonts w:eastAsia="仿宋_GB2312"/>
              </w:rPr>
            </w:pPr>
            <w:r>
              <w:rPr>
                <w:rFonts w:eastAsia="仿宋_GB2312" w:hint="eastAsia"/>
              </w:rPr>
              <w:t>互动性、交流感强，思维启发有方、引导有力，探究式教学促进发现学习</w:t>
            </w:r>
          </w:p>
        </w:tc>
        <w:tc>
          <w:tcPr>
            <w:tcW w:w="992"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rPr>
                <w:rFonts w:eastAsia="仿宋_GB2312"/>
              </w:rPr>
              <w:t>0.25</w:t>
            </w:r>
          </w:p>
        </w:tc>
      </w:tr>
      <w:tr w:rsidR="00220D5D" w:rsidTr="001D78D3">
        <w:trPr>
          <w:trHeight w:val="470"/>
        </w:trPr>
        <w:tc>
          <w:tcPr>
            <w:tcW w:w="180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pPr>
          </w:p>
        </w:tc>
        <w:tc>
          <w:tcPr>
            <w:tcW w:w="139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pPr>
          </w:p>
        </w:tc>
        <w:tc>
          <w:tcPr>
            <w:tcW w:w="945" w:type="dxa"/>
            <w:tcBorders>
              <w:top w:val="single" w:sz="4" w:space="0" w:color="auto"/>
              <w:left w:val="single" w:sz="4" w:space="0" w:color="auto"/>
              <w:bottom w:val="single" w:sz="4" w:space="0" w:color="auto"/>
              <w:right w:val="single" w:sz="4" w:space="0" w:color="auto"/>
            </w:tcBorders>
            <w:vAlign w:val="center"/>
          </w:tcPr>
          <w:p w:rsidR="00220D5D" w:rsidRDefault="00220D5D" w:rsidP="001D78D3">
            <w:pPr>
              <w:jc w:val="center"/>
              <w:rPr>
                <w:rFonts w:eastAsia="仿宋_GB2312"/>
              </w:rPr>
            </w:pPr>
            <w:r>
              <w:rPr>
                <w:rFonts w:eastAsia="仿宋_GB2312" w:hint="eastAsia"/>
              </w:rPr>
              <w:t>媒体</w:t>
            </w:r>
          </w:p>
        </w:tc>
        <w:tc>
          <w:tcPr>
            <w:tcW w:w="3473" w:type="dxa"/>
            <w:tcBorders>
              <w:top w:val="single" w:sz="4" w:space="0" w:color="auto"/>
              <w:left w:val="single" w:sz="4" w:space="0" w:color="auto"/>
              <w:bottom w:val="single" w:sz="4" w:space="0" w:color="auto"/>
              <w:right w:val="single" w:sz="4" w:space="0" w:color="auto"/>
            </w:tcBorders>
            <w:vAlign w:val="center"/>
          </w:tcPr>
          <w:p w:rsidR="00220D5D" w:rsidRDefault="00220D5D" w:rsidP="001D78D3">
            <w:pPr>
              <w:rPr>
                <w:rFonts w:eastAsia="仿宋_GB2312"/>
              </w:rPr>
            </w:pPr>
            <w:r>
              <w:rPr>
                <w:rFonts w:eastAsia="仿宋_GB2312" w:hint="eastAsia"/>
              </w:rPr>
              <w:t>合理恰当运用板书或课件，配合协调、协同互补</w:t>
            </w:r>
          </w:p>
        </w:tc>
        <w:tc>
          <w:tcPr>
            <w:tcW w:w="992" w:type="dxa"/>
            <w:tcBorders>
              <w:top w:val="single" w:sz="4" w:space="0" w:color="auto"/>
              <w:left w:val="single" w:sz="4" w:space="0" w:color="auto"/>
              <w:bottom w:val="single" w:sz="4" w:space="0" w:color="auto"/>
              <w:right w:val="single" w:sz="4" w:space="0" w:color="auto"/>
            </w:tcBorders>
            <w:vAlign w:val="center"/>
          </w:tcPr>
          <w:p w:rsidR="00220D5D" w:rsidRDefault="00220D5D" w:rsidP="001D78D3">
            <w:pPr>
              <w:rPr>
                <w:rFonts w:eastAsia="仿宋_GB2312"/>
              </w:rPr>
            </w:pPr>
            <w:r>
              <w:rPr>
                <w:rFonts w:eastAsia="仿宋_GB2312"/>
              </w:rPr>
              <w:t>0.10</w:t>
            </w:r>
          </w:p>
        </w:tc>
      </w:tr>
      <w:tr w:rsidR="00220D5D" w:rsidTr="001D78D3">
        <w:trPr>
          <w:trHeight w:val="478"/>
        </w:trPr>
        <w:tc>
          <w:tcPr>
            <w:tcW w:w="180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pPr>
          </w:p>
        </w:tc>
        <w:tc>
          <w:tcPr>
            <w:tcW w:w="139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pPr>
          </w:p>
        </w:tc>
        <w:tc>
          <w:tcPr>
            <w:tcW w:w="945" w:type="dxa"/>
            <w:tcBorders>
              <w:top w:val="single" w:sz="4" w:space="0" w:color="auto"/>
              <w:left w:val="single" w:sz="4" w:space="0" w:color="auto"/>
              <w:bottom w:val="single" w:sz="4" w:space="0" w:color="auto"/>
              <w:right w:val="single" w:sz="4" w:space="0" w:color="auto"/>
            </w:tcBorders>
            <w:vAlign w:val="center"/>
          </w:tcPr>
          <w:p w:rsidR="00220D5D" w:rsidRDefault="00220D5D" w:rsidP="001D78D3">
            <w:pPr>
              <w:jc w:val="center"/>
            </w:pPr>
            <w:r>
              <w:rPr>
                <w:rFonts w:eastAsia="仿宋_GB2312" w:hint="eastAsia"/>
              </w:rPr>
              <w:t>过程</w:t>
            </w:r>
          </w:p>
        </w:tc>
        <w:tc>
          <w:tcPr>
            <w:tcW w:w="3473"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rPr>
                <w:rFonts w:eastAsia="仿宋_GB2312" w:hint="eastAsia"/>
              </w:rPr>
              <w:t>基本环节完整，进程安排及推进有序，时间分配合理</w:t>
            </w:r>
          </w:p>
        </w:tc>
        <w:tc>
          <w:tcPr>
            <w:tcW w:w="992"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rPr>
                <w:rFonts w:eastAsia="仿宋_GB2312"/>
              </w:rPr>
              <w:t>0.10</w:t>
            </w:r>
          </w:p>
        </w:tc>
      </w:tr>
      <w:tr w:rsidR="00220D5D" w:rsidTr="001D78D3">
        <w:trPr>
          <w:trHeight w:val="623"/>
        </w:trPr>
        <w:tc>
          <w:tcPr>
            <w:tcW w:w="1809" w:type="dxa"/>
            <w:vMerge w:val="restart"/>
            <w:tcBorders>
              <w:top w:val="single" w:sz="4" w:space="0" w:color="auto"/>
              <w:left w:val="single" w:sz="4" w:space="0" w:color="auto"/>
              <w:bottom w:val="single" w:sz="4" w:space="0" w:color="auto"/>
              <w:right w:val="single" w:sz="4" w:space="0" w:color="auto"/>
            </w:tcBorders>
            <w:vAlign w:val="center"/>
          </w:tcPr>
          <w:p w:rsidR="00220D5D" w:rsidRDefault="00220D5D" w:rsidP="001D78D3">
            <w:r>
              <w:t>5.</w:t>
            </w:r>
            <w:r>
              <w:rPr>
                <w:rFonts w:hint="eastAsia"/>
              </w:rPr>
              <w:t>教学评价能力</w:t>
            </w:r>
            <w:fldSimple w:instr=" = 2 \* ROMAN ">
              <w:r>
                <w:t>II</w:t>
              </w:r>
            </w:fldSimple>
          </w:p>
          <w:p w:rsidR="00220D5D" w:rsidRDefault="00220D5D" w:rsidP="001D78D3">
            <w:r>
              <w:rPr>
                <w:rFonts w:hint="eastAsia"/>
              </w:rPr>
              <w:t>（课后反思）</w:t>
            </w:r>
          </w:p>
          <w:p w:rsidR="00220D5D" w:rsidRDefault="00220D5D" w:rsidP="001D78D3">
            <w:r>
              <w:t>0.10</w:t>
            </w:r>
          </w:p>
        </w:tc>
        <w:tc>
          <w:tcPr>
            <w:tcW w:w="1399" w:type="dxa"/>
            <w:vMerge w:val="restart"/>
            <w:tcBorders>
              <w:top w:val="single" w:sz="4" w:space="0" w:color="auto"/>
              <w:left w:val="single" w:sz="4" w:space="0" w:color="auto"/>
              <w:bottom w:val="single" w:sz="4" w:space="0" w:color="auto"/>
              <w:right w:val="single" w:sz="4" w:space="0" w:color="auto"/>
            </w:tcBorders>
            <w:vAlign w:val="center"/>
          </w:tcPr>
          <w:p w:rsidR="00220D5D" w:rsidRDefault="00220D5D" w:rsidP="001D78D3">
            <w:r>
              <w:rPr>
                <w:rFonts w:hint="eastAsia"/>
              </w:rPr>
              <w:t>教学反思</w:t>
            </w:r>
            <w:r>
              <w:rPr>
                <w:rFonts w:eastAsia="楷体_GB2312" w:hint="eastAsia"/>
                <w:szCs w:val="21"/>
              </w:rPr>
              <w:t>（课后自我评课稿，不少于</w:t>
            </w:r>
            <w:r>
              <w:rPr>
                <w:rFonts w:eastAsia="楷体_GB2312" w:hint="eastAsia"/>
                <w:szCs w:val="21"/>
              </w:rPr>
              <w:t>800</w:t>
            </w:r>
            <w:r>
              <w:rPr>
                <w:rFonts w:eastAsia="楷体_GB2312" w:hint="eastAsia"/>
                <w:szCs w:val="21"/>
              </w:rPr>
              <w:t>字）</w:t>
            </w:r>
          </w:p>
        </w:tc>
        <w:tc>
          <w:tcPr>
            <w:tcW w:w="945" w:type="dxa"/>
            <w:tcBorders>
              <w:top w:val="single" w:sz="4" w:space="0" w:color="auto"/>
              <w:left w:val="single" w:sz="4" w:space="0" w:color="auto"/>
              <w:bottom w:val="single" w:sz="4" w:space="0" w:color="auto"/>
              <w:right w:val="single" w:sz="4" w:space="0" w:color="auto"/>
            </w:tcBorders>
            <w:vAlign w:val="center"/>
          </w:tcPr>
          <w:p w:rsidR="00220D5D" w:rsidRDefault="00220D5D" w:rsidP="001D78D3">
            <w:pPr>
              <w:jc w:val="center"/>
            </w:pPr>
            <w:r>
              <w:rPr>
                <w:rFonts w:eastAsia="仿宋_GB2312" w:hint="eastAsia"/>
              </w:rPr>
              <w:t>详略</w:t>
            </w:r>
          </w:p>
        </w:tc>
        <w:tc>
          <w:tcPr>
            <w:tcW w:w="3473"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rPr>
                <w:rFonts w:eastAsia="仿宋_GB2312" w:hint="eastAsia"/>
              </w:rPr>
              <w:t>全面评价优点与不足，详略得当，重点突出</w:t>
            </w:r>
          </w:p>
        </w:tc>
        <w:tc>
          <w:tcPr>
            <w:tcW w:w="992"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t>0.20</w:t>
            </w:r>
          </w:p>
        </w:tc>
      </w:tr>
      <w:tr w:rsidR="00220D5D" w:rsidTr="001D78D3">
        <w:trPr>
          <w:trHeight w:val="703"/>
        </w:trPr>
        <w:tc>
          <w:tcPr>
            <w:tcW w:w="180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pPr>
          </w:p>
        </w:tc>
        <w:tc>
          <w:tcPr>
            <w:tcW w:w="139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pPr>
          </w:p>
        </w:tc>
        <w:tc>
          <w:tcPr>
            <w:tcW w:w="945" w:type="dxa"/>
            <w:tcBorders>
              <w:top w:val="single" w:sz="4" w:space="0" w:color="auto"/>
              <w:left w:val="single" w:sz="4" w:space="0" w:color="auto"/>
              <w:bottom w:val="single" w:sz="4" w:space="0" w:color="auto"/>
              <w:right w:val="single" w:sz="4" w:space="0" w:color="auto"/>
            </w:tcBorders>
            <w:vAlign w:val="center"/>
          </w:tcPr>
          <w:p w:rsidR="00220D5D" w:rsidRDefault="00220D5D" w:rsidP="001D78D3">
            <w:pPr>
              <w:jc w:val="center"/>
            </w:pPr>
            <w:r>
              <w:rPr>
                <w:rFonts w:eastAsia="仿宋_GB2312" w:hint="eastAsia"/>
              </w:rPr>
              <w:t>评析</w:t>
            </w:r>
          </w:p>
        </w:tc>
        <w:tc>
          <w:tcPr>
            <w:tcW w:w="3473"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rPr>
                <w:rFonts w:eastAsia="仿宋_GB2312" w:hint="eastAsia"/>
              </w:rPr>
              <w:t>评析客观、恰当，分析具体明确，不笼统、不含糊</w:t>
            </w:r>
          </w:p>
        </w:tc>
        <w:tc>
          <w:tcPr>
            <w:tcW w:w="992"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t>0.30</w:t>
            </w:r>
          </w:p>
        </w:tc>
      </w:tr>
      <w:tr w:rsidR="00220D5D" w:rsidTr="001D78D3">
        <w:trPr>
          <w:trHeight w:val="840"/>
        </w:trPr>
        <w:tc>
          <w:tcPr>
            <w:tcW w:w="180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pPr>
          </w:p>
        </w:tc>
        <w:tc>
          <w:tcPr>
            <w:tcW w:w="139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pPr>
          </w:p>
        </w:tc>
        <w:tc>
          <w:tcPr>
            <w:tcW w:w="945" w:type="dxa"/>
            <w:tcBorders>
              <w:top w:val="single" w:sz="4" w:space="0" w:color="auto"/>
              <w:left w:val="single" w:sz="4" w:space="0" w:color="auto"/>
              <w:bottom w:val="single" w:sz="4" w:space="0" w:color="auto"/>
              <w:right w:val="single" w:sz="4" w:space="0" w:color="auto"/>
            </w:tcBorders>
            <w:vAlign w:val="center"/>
          </w:tcPr>
          <w:p w:rsidR="00220D5D" w:rsidRDefault="00220D5D" w:rsidP="001D78D3">
            <w:pPr>
              <w:jc w:val="center"/>
            </w:pPr>
            <w:r>
              <w:rPr>
                <w:rFonts w:eastAsia="仿宋_GB2312" w:hint="eastAsia"/>
              </w:rPr>
              <w:t>问题</w:t>
            </w:r>
          </w:p>
        </w:tc>
        <w:tc>
          <w:tcPr>
            <w:tcW w:w="3473"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rPr>
                <w:rFonts w:eastAsia="仿宋_GB2312" w:hint="eastAsia"/>
              </w:rPr>
              <w:t>对教学设计及实施（含课件设计及其运用）中存在的问题找得准确，分析清楚、透彻</w:t>
            </w:r>
          </w:p>
        </w:tc>
        <w:tc>
          <w:tcPr>
            <w:tcW w:w="992"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t>0.30</w:t>
            </w:r>
          </w:p>
        </w:tc>
      </w:tr>
      <w:tr w:rsidR="00220D5D" w:rsidTr="001D78D3">
        <w:trPr>
          <w:trHeight w:val="858"/>
        </w:trPr>
        <w:tc>
          <w:tcPr>
            <w:tcW w:w="180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pPr>
          </w:p>
        </w:tc>
        <w:tc>
          <w:tcPr>
            <w:tcW w:w="1399" w:type="dxa"/>
            <w:vMerge/>
            <w:tcBorders>
              <w:top w:val="single" w:sz="4" w:space="0" w:color="auto"/>
              <w:left w:val="single" w:sz="4" w:space="0" w:color="auto"/>
              <w:bottom w:val="single" w:sz="4" w:space="0" w:color="auto"/>
              <w:right w:val="single" w:sz="4" w:space="0" w:color="auto"/>
            </w:tcBorders>
            <w:vAlign w:val="center"/>
          </w:tcPr>
          <w:p w:rsidR="00220D5D" w:rsidRDefault="00220D5D" w:rsidP="001D78D3">
            <w:pPr>
              <w:widowControl/>
              <w:jc w:val="left"/>
            </w:pPr>
          </w:p>
        </w:tc>
        <w:tc>
          <w:tcPr>
            <w:tcW w:w="945"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rPr>
                <w:rFonts w:eastAsia="仿宋_GB2312" w:hint="eastAsia"/>
              </w:rPr>
              <w:t>对策</w:t>
            </w:r>
          </w:p>
        </w:tc>
        <w:tc>
          <w:tcPr>
            <w:tcW w:w="3473"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rPr>
                <w:rFonts w:eastAsia="仿宋_GB2312" w:hint="eastAsia"/>
              </w:rPr>
              <w:t>针对问题提出建设性改进策略，对策合理有效、切实可行</w:t>
            </w:r>
          </w:p>
        </w:tc>
        <w:tc>
          <w:tcPr>
            <w:tcW w:w="992" w:type="dxa"/>
            <w:tcBorders>
              <w:top w:val="single" w:sz="4" w:space="0" w:color="auto"/>
              <w:left w:val="single" w:sz="4" w:space="0" w:color="auto"/>
              <w:bottom w:val="single" w:sz="4" w:space="0" w:color="auto"/>
              <w:right w:val="single" w:sz="4" w:space="0" w:color="auto"/>
            </w:tcBorders>
            <w:vAlign w:val="center"/>
          </w:tcPr>
          <w:p w:rsidR="00220D5D" w:rsidRDefault="00220D5D" w:rsidP="001D78D3">
            <w:r>
              <w:t>0.20</w:t>
            </w:r>
          </w:p>
        </w:tc>
      </w:tr>
      <w:tr w:rsidR="00220D5D" w:rsidTr="001D78D3">
        <w:trPr>
          <w:trHeight w:val="464"/>
        </w:trPr>
        <w:tc>
          <w:tcPr>
            <w:tcW w:w="1809" w:type="dxa"/>
            <w:tcBorders>
              <w:top w:val="single" w:sz="4" w:space="0" w:color="auto"/>
              <w:left w:val="single" w:sz="4" w:space="0" w:color="auto"/>
              <w:bottom w:val="single" w:sz="4" w:space="0" w:color="auto"/>
              <w:right w:val="single" w:sz="4" w:space="0" w:color="auto"/>
            </w:tcBorders>
            <w:vAlign w:val="center"/>
          </w:tcPr>
          <w:p w:rsidR="00220D5D" w:rsidRDefault="00220D5D" w:rsidP="001D78D3">
            <w:pPr>
              <w:rPr>
                <w:rFonts w:eastAsia="楷体_GB2312"/>
                <w:szCs w:val="21"/>
              </w:rPr>
            </w:pPr>
            <w:r>
              <w:t xml:space="preserve">* </w:t>
            </w:r>
            <w:r>
              <w:rPr>
                <w:rFonts w:hint="eastAsia"/>
              </w:rPr>
              <w:t>教学艺术与改革创新</w:t>
            </w:r>
          </w:p>
          <w:p w:rsidR="00220D5D" w:rsidRDefault="00220D5D" w:rsidP="001D78D3">
            <w:r>
              <w:rPr>
                <w:rFonts w:hint="eastAsia"/>
              </w:rPr>
              <w:t>附加</w:t>
            </w:r>
            <w:r>
              <w:t>5</w:t>
            </w:r>
            <w:r>
              <w:rPr>
                <w:rFonts w:hint="eastAsia"/>
              </w:rPr>
              <w:t>分</w:t>
            </w:r>
          </w:p>
        </w:tc>
        <w:tc>
          <w:tcPr>
            <w:tcW w:w="2344" w:type="dxa"/>
            <w:gridSpan w:val="2"/>
            <w:tcBorders>
              <w:top w:val="single" w:sz="4" w:space="0" w:color="auto"/>
              <w:left w:val="single" w:sz="4" w:space="0" w:color="auto"/>
              <w:bottom w:val="single" w:sz="4" w:space="0" w:color="auto"/>
              <w:right w:val="single" w:sz="4" w:space="0" w:color="auto"/>
            </w:tcBorders>
          </w:tcPr>
          <w:p w:rsidR="00220D5D" w:rsidRDefault="00220D5D" w:rsidP="001D78D3">
            <w:pPr>
              <w:rPr>
                <w:rFonts w:eastAsia="楷体_GB2312"/>
                <w:szCs w:val="21"/>
              </w:rPr>
            </w:pPr>
            <w:r>
              <w:rPr>
                <w:rFonts w:hint="eastAsia"/>
              </w:rPr>
              <w:t>教学个性、特色、与教学改革、创新</w:t>
            </w:r>
          </w:p>
        </w:tc>
        <w:tc>
          <w:tcPr>
            <w:tcW w:w="4465" w:type="dxa"/>
            <w:gridSpan w:val="2"/>
            <w:tcBorders>
              <w:top w:val="single" w:sz="4" w:space="0" w:color="auto"/>
              <w:left w:val="single" w:sz="4" w:space="0" w:color="auto"/>
              <w:bottom w:val="single" w:sz="4" w:space="0" w:color="auto"/>
              <w:right w:val="single" w:sz="4" w:space="0" w:color="auto"/>
            </w:tcBorders>
            <w:vAlign w:val="center"/>
          </w:tcPr>
          <w:p w:rsidR="00220D5D" w:rsidRDefault="00220D5D" w:rsidP="001D78D3">
            <w:pPr>
              <w:rPr>
                <w:rFonts w:eastAsia="仿宋_GB2312"/>
              </w:rPr>
            </w:pPr>
            <w:r>
              <w:rPr>
                <w:rFonts w:eastAsia="仿宋_GB2312" w:hint="eastAsia"/>
              </w:rPr>
              <w:t>任一方面或某一环节、某一因素（在基本合理有效前提下）特色鲜明、新颖独特、富有个性和创新性</w:t>
            </w:r>
          </w:p>
        </w:tc>
      </w:tr>
    </w:tbl>
    <w:p w:rsidR="00220D5D" w:rsidRDefault="00220D5D" w:rsidP="00220D5D">
      <w:pPr>
        <w:ind w:firstLineChars="200" w:firstLine="420"/>
      </w:pPr>
    </w:p>
    <w:p w:rsidR="00220D5D" w:rsidRDefault="00220D5D" w:rsidP="00220D5D">
      <w:pPr>
        <w:ind w:firstLineChars="200" w:firstLine="420"/>
      </w:pPr>
      <w:r>
        <w:rPr>
          <w:rFonts w:hint="eastAsia"/>
        </w:rPr>
        <w:t>【注】</w:t>
      </w:r>
    </w:p>
    <w:p w:rsidR="00220D5D" w:rsidRDefault="00220D5D" w:rsidP="00220D5D">
      <w:pPr>
        <w:ind w:firstLineChars="200" w:firstLine="422"/>
      </w:pPr>
      <w:r>
        <w:rPr>
          <w:rFonts w:hint="eastAsia"/>
          <w:b/>
        </w:rPr>
        <w:t>评分方法</w:t>
      </w:r>
      <w:r>
        <w:rPr>
          <w:rFonts w:hint="eastAsia"/>
        </w:rPr>
        <w:t>：采用</w:t>
      </w:r>
      <w:r>
        <w:t>5</w:t>
      </w:r>
      <w:r>
        <w:rPr>
          <w:rFonts w:hint="eastAsia"/>
        </w:rPr>
        <w:t>点量表评分法，专家测评时只需勾选等级，最终生成成绩转化为</w:t>
      </w:r>
      <w:r>
        <w:t>100</w:t>
      </w:r>
      <w:r>
        <w:rPr>
          <w:rFonts w:hint="eastAsia"/>
        </w:rPr>
        <w:t>分制。为与习惯性观念相符，以及便于在后续统计分析时不再折算，</w:t>
      </w:r>
      <w:r>
        <w:t>5</w:t>
      </w:r>
      <w:r>
        <w:rPr>
          <w:rFonts w:hint="eastAsia"/>
        </w:rPr>
        <w:t>级评分转换为</w:t>
      </w:r>
      <w:r>
        <w:t>100</w:t>
      </w:r>
      <w:r>
        <w:rPr>
          <w:rFonts w:hint="eastAsia"/>
        </w:rPr>
        <w:t>分制分别对应</w:t>
      </w:r>
      <w:r>
        <w:t>95</w:t>
      </w:r>
      <w:r>
        <w:rPr>
          <w:rFonts w:hint="eastAsia"/>
        </w:rPr>
        <w:t>、</w:t>
      </w:r>
      <w:r>
        <w:t>85</w:t>
      </w:r>
      <w:r>
        <w:rPr>
          <w:rFonts w:hint="eastAsia"/>
        </w:rPr>
        <w:t>、</w:t>
      </w:r>
      <w:r>
        <w:t>75</w:t>
      </w:r>
      <w:r>
        <w:rPr>
          <w:rFonts w:hint="eastAsia"/>
        </w:rPr>
        <w:t>、</w:t>
      </w:r>
      <w:r>
        <w:t>65</w:t>
      </w:r>
      <w:r>
        <w:rPr>
          <w:rFonts w:hint="eastAsia"/>
        </w:rPr>
        <w:t>、</w:t>
      </w:r>
      <w:r>
        <w:t>55</w:t>
      </w:r>
      <w:r>
        <w:rPr>
          <w:rFonts w:hint="eastAsia"/>
        </w:rPr>
        <w:t>分，折合百分制后</w:t>
      </w:r>
      <w:r>
        <w:t>5</w:t>
      </w:r>
      <w:r>
        <w:rPr>
          <w:rFonts w:hint="eastAsia"/>
        </w:rPr>
        <w:t>个主要测评项总分满分为</w:t>
      </w:r>
      <w:r>
        <w:t>95</w:t>
      </w:r>
      <w:r>
        <w:rPr>
          <w:rFonts w:hint="eastAsia"/>
        </w:rPr>
        <w:t>分，加上</w:t>
      </w:r>
      <w:r>
        <w:t>1</w:t>
      </w:r>
      <w:r>
        <w:rPr>
          <w:rFonts w:hint="eastAsia"/>
        </w:rPr>
        <w:t>个附加项</w:t>
      </w:r>
      <w:r>
        <w:t>5</w:t>
      </w:r>
      <w:r>
        <w:rPr>
          <w:rFonts w:hint="eastAsia"/>
        </w:rPr>
        <w:t>分，最终总成绩满分为</w:t>
      </w:r>
      <w:r>
        <w:t>95+5=100</w:t>
      </w:r>
      <w:r>
        <w:rPr>
          <w:rFonts w:hint="eastAsia"/>
        </w:rPr>
        <w:t>分。</w:t>
      </w:r>
    </w:p>
    <w:p w:rsidR="00220D5D" w:rsidRDefault="00220D5D" w:rsidP="00220D5D">
      <w:pPr>
        <w:ind w:firstLineChars="200" w:firstLine="422"/>
      </w:pPr>
      <w:r>
        <w:rPr>
          <w:rFonts w:hint="eastAsia"/>
          <w:b/>
        </w:rPr>
        <w:t>成绩生成</w:t>
      </w:r>
      <w:r>
        <w:rPr>
          <w:rFonts w:hint="eastAsia"/>
        </w:rPr>
        <w:t>：测评结果由系统根据各具体测评点的测评结果依权重逐级加权、自动生成，分三个层次（总成绩与</w:t>
      </w:r>
      <w:r>
        <w:t>4+1</w:t>
      </w:r>
      <w:r>
        <w:rPr>
          <w:rFonts w:hint="eastAsia"/>
        </w:rPr>
        <w:t>单项成绩及</w:t>
      </w:r>
      <w:r>
        <w:t>22</w:t>
      </w:r>
      <w:r>
        <w:rPr>
          <w:rFonts w:hint="eastAsia"/>
        </w:rPr>
        <w:t>个测评点成绩）分别反馈呈现。</w:t>
      </w:r>
    </w:p>
    <w:p w:rsidR="00A00D74" w:rsidRPr="00220D5D" w:rsidRDefault="00A00D74" w:rsidP="00372E62">
      <w:pPr>
        <w:widowControl/>
        <w:jc w:val="left"/>
        <w:rPr>
          <w:rFonts w:ascii="方正小标宋_GBK" w:eastAsia="方正小标宋_GBK" w:hAnsi="方正小标宋_GBK" w:cs="方正小标宋_GBK"/>
          <w:kern w:val="0"/>
          <w:sz w:val="44"/>
          <w:szCs w:val="44"/>
        </w:rPr>
      </w:pPr>
    </w:p>
    <w:p w:rsidR="002922D6" w:rsidRDefault="002922D6" w:rsidP="00A00D74">
      <w:pPr>
        <w:widowControl/>
        <w:spacing w:before="312" w:after="312" w:line="400" w:lineRule="atLeast"/>
        <w:jc w:val="left"/>
        <w:rPr>
          <w:rFonts w:ascii="方正小标宋_GBK" w:eastAsia="方正小标宋_GBK" w:hAnsi="方正小标宋_GBK" w:cs="方正小标宋_GBK"/>
          <w:kern w:val="0"/>
          <w:sz w:val="44"/>
          <w:szCs w:val="44"/>
        </w:rPr>
      </w:pPr>
    </w:p>
    <w:p w:rsidR="006D6073" w:rsidRDefault="006D6073" w:rsidP="00A00D74">
      <w:pPr>
        <w:widowControl/>
        <w:spacing w:before="312" w:after="312" w:line="400" w:lineRule="atLeast"/>
        <w:jc w:val="left"/>
        <w:rPr>
          <w:rFonts w:ascii="方正小标宋_GBK" w:eastAsia="方正小标宋_GBK" w:hAnsi="方正小标宋_GBK" w:cs="方正小标宋_GBK"/>
          <w:kern w:val="0"/>
          <w:sz w:val="44"/>
          <w:szCs w:val="44"/>
        </w:rPr>
      </w:pPr>
    </w:p>
    <w:p w:rsidR="006D6073" w:rsidRDefault="006D6073" w:rsidP="00A00D74">
      <w:pPr>
        <w:widowControl/>
        <w:spacing w:before="312" w:after="312" w:line="400" w:lineRule="atLeast"/>
        <w:jc w:val="left"/>
        <w:rPr>
          <w:rFonts w:ascii="方正小标宋_GBK" w:eastAsia="方正小标宋_GBK" w:hAnsi="方正小标宋_GBK" w:cs="方正小标宋_GBK"/>
          <w:kern w:val="0"/>
          <w:sz w:val="44"/>
          <w:szCs w:val="44"/>
        </w:rPr>
      </w:pPr>
    </w:p>
    <w:p w:rsidR="00A00D74" w:rsidRDefault="00A00D74" w:rsidP="00A00D74">
      <w:pPr>
        <w:widowControl/>
        <w:spacing w:before="312" w:after="312" w:line="400" w:lineRule="atLeast"/>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附件</w:t>
      </w:r>
      <w:r w:rsidR="0090504E">
        <w:rPr>
          <w:rFonts w:ascii="方正仿宋_GBK" w:eastAsia="方正仿宋_GBK" w:hAnsi="方正仿宋_GBK" w:cs="方正仿宋_GBK" w:hint="eastAsia"/>
          <w:kern w:val="0"/>
          <w:sz w:val="32"/>
          <w:szCs w:val="32"/>
        </w:rPr>
        <w:t>5</w:t>
      </w:r>
      <w:r>
        <w:rPr>
          <w:rFonts w:ascii="方正仿宋_GBK" w:eastAsia="方正仿宋_GBK" w:hAnsi="方正仿宋_GBK" w:cs="方正仿宋_GBK" w:hint="eastAsia"/>
          <w:kern w:val="0"/>
          <w:sz w:val="32"/>
          <w:szCs w:val="32"/>
        </w:rPr>
        <w:t>：</w:t>
      </w:r>
    </w:p>
    <w:p w:rsidR="00A00D74" w:rsidRPr="00AA53AB" w:rsidRDefault="00A00D74" w:rsidP="00AA53AB">
      <w:pPr>
        <w:widowControl/>
        <w:spacing w:before="312" w:after="312" w:line="400" w:lineRule="atLeast"/>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西南大学</w:t>
      </w:r>
      <w:r w:rsidR="008B54B6">
        <w:rPr>
          <w:rFonts w:ascii="方正仿宋_GBK" w:eastAsia="方正仿宋_GBK" w:hAnsi="方正仿宋_GBK" w:cs="方正仿宋_GBK"/>
          <w:kern w:val="0"/>
          <w:sz w:val="32"/>
          <w:szCs w:val="32"/>
        </w:rPr>
        <w:t>中小学教师资格考试面试成绩复</w:t>
      </w:r>
      <w:r w:rsidR="0090504E">
        <w:rPr>
          <w:rFonts w:ascii="方正仿宋_GBK" w:eastAsia="方正仿宋_GBK" w:hAnsi="方正仿宋_GBK" w:cs="方正仿宋_GBK" w:hint="eastAsia"/>
          <w:kern w:val="0"/>
          <w:sz w:val="32"/>
          <w:szCs w:val="32"/>
        </w:rPr>
        <w:t>核</w:t>
      </w:r>
      <w:r w:rsidRPr="00926B4D">
        <w:rPr>
          <w:rFonts w:ascii="方正仿宋_GBK" w:eastAsia="方正仿宋_GBK" w:hAnsi="方正仿宋_GBK" w:cs="方正仿宋_GBK"/>
          <w:kern w:val="0"/>
          <w:sz w:val="32"/>
          <w:szCs w:val="32"/>
        </w:rPr>
        <w:t>申请表</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00"/>
      </w:tblPr>
      <w:tblGrid>
        <w:gridCol w:w="1241"/>
        <w:gridCol w:w="1065"/>
        <w:gridCol w:w="2656"/>
        <w:gridCol w:w="1418"/>
        <w:gridCol w:w="1370"/>
        <w:gridCol w:w="1984"/>
      </w:tblGrid>
      <w:tr w:rsidR="00A00D74" w:rsidTr="001D78D3">
        <w:trPr>
          <w:jc w:val="center"/>
        </w:trPr>
        <w:tc>
          <w:tcPr>
            <w:tcW w:w="12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00D74" w:rsidRDefault="00A00D74" w:rsidP="001D78D3">
            <w:pPr>
              <w:widowControl/>
              <w:spacing w:before="100" w:beforeAutospacing="1" w:after="100" w:afterAutospacing="1"/>
              <w:jc w:val="center"/>
              <w:rPr>
                <w:rFonts w:ascii="Calibri" w:eastAsia="宋体" w:hAnsi="Calibri" w:cs="Times New Roman"/>
              </w:rPr>
            </w:pPr>
            <w:r>
              <w:rPr>
                <w:rFonts w:ascii="仿宋_GB2312" w:eastAsia="仿宋_GB2312" w:hAnsi="Calibri" w:cs="仿宋_GB2312"/>
                <w:kern w:val="0"/>
                <w:sz w:val="24"/>
              </w:rPr>
              <w:t>准考</w:t>
            </w:r>
          </w:p>
          <w:p w:rsidR="00A00D74" w:rsidRDefault="00A00D74" w:rsidP="001D78D3">
            <w:pPr>
              <w:widowControl/>
              <w:spacing w:before="100" w:beforeAutospacing="1" w:after="100" w:afterAutospacing="1"/>
              <w:jc w:val="center"/>
              <w:rPr>
                <w:rFonts w:ascii="Calibri" w:eastAsia="宋体" w:hAnsi="Calibri" w:cs="Times New Roman"/>
              </w:rPr>
            </w:pPr>
            <w:r>
              <w:rPr>
                <w:rFonts w:ascii="仿宋_GB2312" w:eastAsia="仿宋_GB2312" w:hAnsi="Calibri" w:cs="仿宋_GB2312"/>
                <w:kern w:val="0"/>
                <w:sz w:val="24"/>
              </w:rPr>
              <w:t>证号</w:t>
            </w:r>
          </w:p>
        </w:tc>
        <w:tc>
          <w:tcPr>
            <w:tcW w:w="10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00D74" w:rsidRDefault="00A00D74" w:rsidP="001D78D3">
            <w:pPr>
              <w:widowControl/>
              <w:spacing w:before="100" w:beforeAutospacing="1" w:after="100" w:afterAutospacing="1"/>
              <w:jc w:val="center"/>
              <w:rPr>
                <w:rFonts w:ascii="Calibri" w:eastAsia="宋体" w:hAnsi="Calibri" w:cs="Times New Roman"/>
              </w:rPr>
            </w:pPr>
            <w:r>
              <w:rPr>
                <w:rFonts w:ascii="仿宋_GB2312" w:eastAsia="仿宋_GB2312" w:hAnsi="Calibri" w:cs="仿宋_GB2312"/>
                <w:kern w:val="0"/>
                <w:sz w:val="24"/>
              </w:rPr>
              <w:t>姓名</w:t>
            </w:r>
          </w:p>
        </w:tc>
        <w:tc>
          <w:tcPr>
            <w:tcW w:w="2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00D74" w:rsidRDefault="00A00D74" w:rsidP="001D78D3">
            <w:pPr>
              <w:widowControl/>
              <w:spacing w:before="100" w:beforeAutospacing="1" w:after="100" w:afterAutospacing="1"/>
              <w:jc w:val="center"/>
              <w:rPr>
                <w:rFonts w:ascii="Calibri" w:eastAsia="宋体" w:hAnsi="Calibri" w:cs="Times New Roman"/>
              </w:rPr>
            </w:pPr>
            <w:r>
              <w:rPr>
                <w:rFonts w:ascii="仿宋_GB2312" w:eastAsia="仿宋_GB2312" w:hAnsi="Calibri" w:cs="仿宋_GB2312"/>
                <w:kern w:val="0"/>
                <w:sz w:val="24"/>
              </w:rPr>
              <w:t>身份证号</w:t>
            </w:r>
          </w:p>
        </w:tc>
        <w:tc>
          <w:tcPr>
            <w:tcW w:w="141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00D74" w:rsidRDefault="00A00D74" w:rsidP="001D78D3">
            <w:pPr>
              <w:widowControl/>
              <w:spacing w:before="100" w:beforeAutospacing="1" w:after="100" w:afterAutospacing="1"/>
              <w:jc w:val="center"/>
              <w:rPr>
                <w:rFonts w:ascii="Calibri" w:eastAsia="宋体" w:hAnsi="Calibri" w:cs="Times New Roman"/>
              </w:rPr>
            </w:pPr>
            <w:r>
              <w:rPr>
                <w:rFonts w:ascii="仿宋_GB2312" w:eastAsia="仿宋_GB2312" w:hAnsi="Calibri" w:cs="仿宋_GB2312"/>
                <w:kern w:val="0"/>
                <w:sz w:val="24"/>
              </w:rPr>
              <w:t>核查</w:t>
            </w:r>
          </w:p>
          <w:p w:rsidR="00A00D74" w:rsidRDefault="00A00D74" w:rsidP="001D78D3">
            <w:pPr>
              <w:widowControl/>
              <w:spacing w:before="100" w:beforeAutospacing="1" w:after="100" w:afterAutospacing="1"/>
              <w:jc w:val="center"/>
              <w:rPr>
                <w:rFonts w:ascii="Calibri" w:eastAsia="宋体" w:hAnsi="Calibri" w:cs="Times New Roman"/>
              </w:rPr>
            </w:pPr>
            <w:r>
              <w:rPr>
                <w:rFonts w:ascii="仿宋_GB2312" w:eastAsia="仿宋_GB2312" w:hAnsi="Calibri" w:cs="仿宋_GB2312"/>
                <w:kern w:val="0"/>
                <w:sz w:val="24"/>
              </w:rPr>
              <w:t>科目代码</w:t>
            </w:r>
          </w:p>
        </w:tc>
        <w:tc>
          <w:tcPr>
            <w:tcW w:w="13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00D74" w:rsidRDefault="00A00D74" w:rsidP="001D78D3">
            <w:pPr>
              <w:widowControl/>
              <w:spacing w:before="100" w:beforeAutospacing="1" w:after="100" w:afterAutospacing="1"/>
              <w:jc w:val="center"/>
              <w:rPr>
                <w:rFonts w:ascii="Calibri" w:eastAsia="宋体" w:hAnsi="Calibri" w:cs="Times New Roman"/>
              </w:rPr>
            </w:pPr>
            <w:r>
              <w:rPr>
                <w:rFonts w:ascii="仿宋_GB2312" w:eastAsia="仿宋_GB2312" w:hAnsi="Calibri" w:cs="仿宋_GB2312"/>
                <w:kern w:val="0"/>
                <w:sz w:val="24"/>
              </w:rPr>
              <w:t>网站</w:t>
            </w:r>
          </w:p>
          <w:p w:rsidR="00A00D74" w:rsidRDefault="00A00D74" w:rsidP="001D78D3">
            <w:pPr>
              <w:widowControl/>
              <w:spacing w:before="100" w:beforeAutospacing="1" w:after="100" w:afterAutospacing="1"/>
              <w:jc w:val="center"/>
              <w:rPr>
                <w:rFonts w:ascii="Calibri" w:eastAsia="宋体" w:hAnsi="Calibri" w:cs="Times New Roman"/>
              </w:rPr>
            </w:pPr>
            <w:r>
              <w:rPr>
                <w:rFonts w:ascii="仿宋_GB2312" w:eastAsia="仿宋_GB2312" w:hAnsi="Calibri" w:cs="仿宋_GB2312"/>
                <w:kern w:val="0"/>
                <w:sz w:val="24"/>
              </w:rPr>
              <w:t>查询分数</w:t>
            </w:r>
          </w:p>
        </w:tc>
        <w:tc>
          <w:tcPr>
            <w:tcW w:w="1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00D74" w:rsidRDefault="00A00D74" w:rsidP="001D78D3">
            <w:pPr>
              <w:widowControl/>
              <w:spacing w:before="100" w:beforeAutospacing="1" w:after="100" w:afterAutospacing="1"/>
              <w:jc w:val="center"/>
              <w:rPr>
                <w:rFonts w:ascii="Calibri" w:eastAsia="宋体" w:hAnsi="Calibri" w:cs="Times New Roman"/>
              </w:rPr>
            </w:pPr>
            <w:r>
              <w:rPr>
                <w:rFonts w:ascii="仿宋_GB2312" w:eastAsia="仿宋_GB2312" w:hAnsi="Calibri" w:cs="仿宋_GB2312"/>
                <w:kern w:val="0"/>
                <w:sz w:val="24"/>
              </w:rPr>
              <w:t>联系电话</w:t>
            </w:r>
          </w:p>
        </w:tc>
      </w:tr>
      <w:tr w:rsidR="00A00D74" w:rsidTr="001D78D3">
        <w:trPr>
          <w:jc w:val="center"/>
        </w:trPr>
        <w:tc>
          <w:tcPr>
            <w:tcW w:w="1241"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00D74" w:rsidRDefault="00A00D74" w:rsidP="001D78D3">
            <w:pPr>
              <w:widowControl/>
              <w:spacing w:before="100" w:beforeAutospacing="1" w:after="100" w:afterAutospacing="1"/>
              <w:jc w:val="center"/>
              <w:rPr>
                <w:rFonts w:ascii="Calibri" w:eastAsia="宋体" w:hAnsi="Calibri" w:cs="Times New Roman"/>
              </w:rPr>
            </w:pPr>
            <w:r>
              <w:rPr>
                <w:rFonts w:ascii="Calibri" w:eastAsia="宋体" w:hAnsi="Calibri" w:cs="Times New Roman"/>
                <w:kern w:val="0"/>
                <w:sz w:val="24"/>
              </w:rPr>
              <w:t> </w:t>
            </w:r>
          </w:p>
        </w:tc>
        <w:tc>
          <w:tcPr>
            <w:tcW w:w="1065"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00D74" w:rsidRDefault="00A00D74" w:rsidP="001D78D3">
            <w:pPr>
              <w:widowControl/>
              <w:spacing w:before="100" w:beforeAutospacing="1" w:after="100" w:afterAutospacing="1"/>
              <w:jc w:val="center"/>
              <w:rPr>
                <w:rFonts w:ascii="Calibri" w:eastAsia="宋体" w:hAnsi="Calibri" w:cs="Times New Roman"/>
              </w:rPr>
            </w:pPr>
            <w:r>
              <w:rPr>
                <w:rFonts w:ascii="Calibri" w:eastAsia="宋体" w:hAnsi="Calibri" w:cs="Times New Roman"/>
                <w:kern w:val="0"/>
                <w:sz w:val="24"/>
              </w:rPr>
              <w:t> </w:t>
            </w:r>
          </w:p>
        </w:tc>
        <w:tc>
          <w:tcPr>
            <w:tcW w:w="2656"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00D74" w:rsidRDefault="00A00D74" w:rsidP="001D78D3">
            <w:pPr>
              <w:widowControl/>
              <w:spacing w:before="100" w:beforeAutospacing="1" w:after="100" w:afterAutospacing="1"/>
              <w:jc w:val="center"/>
              <w:rPr>
                <w:rFonts w:ascii="Calibri" w:eastAsia="宋体" w:hAnsi="Calibri" w:cs="Times New Roman"/>
              </w:rPr>
            </w:pPr>
            <w:r>
              <w:rPr>
                <w:rFonts w:ascii="Calibri" w:eastAsia="宋体" w:hAnsi="Calibri" w:cs="Times New Roman"/>
                <w:kern w:val="0"/>
                <w:sz w:val="24"/>
              </w:rPr>
              <w:t> </w:t>
            </w:r>
          </w:p>
        </w:tc>
        <w:tc>
          <w:tcPr>
            <w:tcW w:w="141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00D74" w:rsidRDefault="00A00D74" w:rsidP="001D78D3">
            <w:pPr>
              <w:widowControl/>
              <w:spacing w:before="100" w:beforeAutospacing="1" w:after="100" w:afterAutospacing="1"/>
              <w:jc w:val="center"/>
              <w:rPr>
                <w:rFonts w:ascii="Calibri" w:eastAsia="宋体" w:hAnsi="Calibri" w:cs="Times New Roman"/>
              </w:rPr>
            </w:pPr>
            <w:r>
              <w:rPr>
                <w:rFonts w:ascii="Calibri" w:eastAsia="宋体" w:hAnsi="Calibri" w:cs="Times New Roman"/>
                <w:kern w:val="0"/>
                <w:sz w:val="24"/>
              </w:rPr>
              <w:t> </w:t>
            </w:r>
          </w:p>
        </w:tc>
        <w:tc>
          <w:tcPr>
            <w:tcW w:w="13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00D74" w:rsidRDefault="00A00D74" w:rsidP="001D78D3">
            <w:pPr>
              <w:widowControl/>
              <w:spacing w:before="100" w:beforeAutospacing="1" w:after="100" w:afterAutospacing="1"/>
              <w:jc w:val="center"/>
              <w:rPr>
                <w:rFonts w:ascii="Calibri" w:eastAsia="宋体" w:hAnsi="Calibri" w:cs="Times New Roman"/>
              </w:rPr>
            </w:pPr>
            <w:r>
              <w:rPr>
                <w:rFonts w:ascii="Calibri" w:eastAsia="宋体" w:hAnsi="Calibri" w:cs="Times New Roman"/>
                <w:kern w:val="0"/>
                <w:sz w:val="24"/>
              </w:rPr>
              <w:t> </w:t>
            </w:r>
          </w:p>
        </w:tc>
        <w:tc>
          <w:tcPr>
            <w:tcW w:w="1984"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00D74" w:rsidRDefault="00A00D74" w:rsidP="001D78D3">
            <w:pPr>
              <w:widowControl/>
              <w:spacing w:before="100" w:beforeAutospacing="1" w:after="100" w:afterAutospacing="1"/>
              <w:jc w:val="center"/>
              <w:rPr>
                <w:rFonts w:ascii="Calibri" w:eastAsia="宋体" w:hAnsi="Calibri" w:cs="Times New Roman"/>
              </w:rPr>
            </w:pPr>
            <w:r>
              <w:rPr>
                <w:rFonts w:ascii="Calibri" w:eastAsia="宋体" w:hAnsi="Calibri" w:cs="Times New Roman"/>
                <w:kern w:val="0"/>
                <w:sz w:val="24"/>
              </w:rPr>
              <w:t> </w:t>
            </w:r>
          </w:p>
        </w:tc>
      </w:tr>
      <w:tr w:rsidR="00A00D74" w:rsidTr="001D78D3">
        <w:trPr>
          <w:jc w:val="center"/>
        </w:trPr>
        <w:tc>
          <w:tcPr>
            <w:tcW w:w="1241" w:type="dxa"/>
            <w:vMerge/>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00D74" w:rsidRDefault="00A00D74" w:rsidP="001D78D3">
            <w:pPr>
              <w:rPr>
                <w:rFonts w:ascii="宋体" w:eastAsia="宋体" w:hAnsi="Calibri" w:cs="Times New Roman"/>
                <w:sz w:val="24"/>
              </w:rPr>
            </w:pPr>
          </w:p>
        </w:tc>
        <w:tc>
          <w:tcPr>
            <w:tcW w:w="1065" w:type="dxa"/>
            <w:vMerge/>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00D74" w:rsidRDefault="00A00D74" w:rsidP="001D78D3">
            <w:pPr>
              <w:rPr>
                <w:rFonts w:ascii="宋体" w:eastAsia="宋体" w:hAnsi="Calibri" w:cs="Times New Roman"/>
                <w:sz w:val="24"/>
              </w:rPr>
            </w:pPr>
          </w:p>
        </w:tc>
        <w:tc>
          <w:tcPr>
            <w:tcW w:w="2656" w:type="dxa"/>
            <w:vMerge/>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00D74" w:rsidRDefault="00A00D74" w:rsidP="001D78D3">
            <w:pPr>
              <w:rPr>
                <w:rFonts w:ascii="宋体" w:eastAsia="宋体" w:hAnsi="Calibri" w:cs="Times New Roman"/>
                <w:sz w:val="24"/>
              </w:rPr>
            </w:pPr>
          </w:p>
        </w:tc>
        <w:tc>
          <w:tcPr>
            <w:tcW w:w="141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00D74" w:rsidRDefault="00A00D74" w:rsidP="001D78D3">
            <w:pPr>
              <w:widowControl/>
              <w:spacing w:before="100" w:beforeAutospacing="1" w:after="100" w:afterAutospacing="1"/>
              <w:jc w:val="center"/>
              <w:rPr>
                <w:rFonts w:ascii="Calibri" w:eastAsia="宋体" w:hAnsi="Calibri" w:cs="Times New Roman"/>
              </w:rPr>
            </w:pPr>
            <w:r>
              <w:rPr>
                <w:rFonts w:ascii="Calibri" w:eastAsia="宋体" w:hAnsi="Calibri" w:cs="Times New Roman"/>
                <w:kern w:val="0"/>
                <w:sz w:val="24"/>
              </w:rPr>
              <w:t> </w:t>
            </w:r>
          </w:p>
        </w:tc>
        <w:tc>
          <w:tcPr>
            <w:tcW w:w="13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00D74" w:rsidRDefault="00A00D74" w:rsidP="001D78D3">
            <w:pPr>
              <w:widowControl/>
              <w:spacing w:before="100" w:beforeAutospacing="1" w:after="100" w:afterAutospacing="1"/>
              <w:jc w:val="center"/>
              <w:rPr>
                <w:rFonts w:ascii="Calibri" w:eastAsia="宋体" w:hAnsi="Calibri" w:cs="Times New Roman"/>
              </w:rPr>
            </w:pPr>
            <w:r>
              <w:rPr>
                <w:rFonts w:ascii="Calibri" w:eastAsia="宋体" w:hAnsi="Calibri" w:cs="Times New Roman"/>
                <w:kern w:val="0"/>
                <w:sz w:val="24"/>
              </w:rPr>
              <w:t> </w:t>
            </w:r>
          </w:p>
        </w:tc>
        <w:tc>
          <w:tcPr>
            <w:tcW w:w="1984" w:type="dxa"/>
            <w:vMerge/>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00D74" w:rsidRDefault="00A00D74" w:rsidP="001D78D3">
            <w:pPr>
              <w:rPr>
                <w:rFonts w:ascii="宋体" w:eastAsia="宋体" w:hAnsi="Calibri" w:cs="Times New Roman"/>
                <w:sz w:val="24"/>
              </w:rPr>
            </w:pPr>
          </w:p>
        </w:tc>
      </w:tr>
      <w:tr w:rsidR="00A00D74" w:rsidTr="001D78D3">
        <w:trPr>
          <w:jc w:val="center"/>
        </w:trPr>
        <w:tc>
          <w:tcPr>
            <w:tcW w:w="1241" w:type="dxa"/>
            <w:vMerge/>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00D74" w:rsidRDefault="00A00D74" w:rsidP="001D78D3">
            <w:pPr>
              <w:rPr>
                <w:rFonts w:ascii="宋体" w:eastAsia="宋体" w:hAnsi="Calibri" w:cs="Times New Roman"/>
                <w:sz w:val="24"/>
              </w:rPr>
            </w:pPr>
          </w:p>
        </w:tc>
        <w:tc>
          <w:tcPr>
            <w:tcW w:w="1065" w:type="dxa"/>
            <w:vMerge/>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00D74" w:rsidRDefault="00A00D74" w:rsidP="001D78D3">
            <w:pPr>
              <w:rPr>
                <w:rFonts w:ascii="宋体" w:eastAsia="宋体" w:hAnsi="Calibri" w:cs="Times New Roman"/>
                <w:sz w:val="24"/>
              </w:rPr>
            </w:pPr>
          </w:p>
        </w:tc>
        <w:tc>
          <w:tcPr>
            <w:tcW w:w="2656" w:type="dxa"/>
            <w:vMerge/>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00D74" w:rsidRDefault="00A00D74" w:rsidP="001D78D3">
            <w:pPr>
              <w:rPr>
                <w:rFonts w:ascii="宋体" w:eastAsia="宋体" w:hAnsi="Calibri" w:cs="Times New Roman"/>
                <w:sz w:val="24"/>
              </w:rPr>
            </w:pPr>
          </w:p>
        </w:tc>
        <w:tc>
          <w:tcPr>
            <w:tcW w:w="141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00D74" w:rsidRDefault="00A00D74" w:rsidP="001D78D3">
            <w:pPr>
              <w:widowControl/>
              <w:spacing w:before="100" w:beforeAutospacing="1" w:after="100" w:afterAutospacing="1"/>
              <w:jc w:val="center"/>
              <w:rPr>
                <w:rFonts w:ascii="Calibri" w:eastAsia="宋体" w:hAnsi="Calibri" w:cs="Times New Roman"/>
              </w:rPr>
            </w:pPr>
            <w:r>
              <w:rPr>
                <w:rFonts w:ascii="Calibri" w:eastAsia="宋体" w:hAnsi="Calibri" w:cs="Times New Roman"/>
                <w:kern w:val="0"/>
                <w:sz w:val="24"/>
              </w:rPr>
              <w:t> </w:t>
            </w:r>
          </w:p>
        </w:tc>
        <w:tc>
          <w:tcPr>
            <w:tcW w:w="13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00D74" w:rsidRDefault="00A00D74" w:rsidP="001D78D3">
            <w:pPr>
              <w:widowControl/>
              <w:spacing w:before="100" w:beforeAutospacing="1" w:after="100" w:afterAutospacing="1"/>
              <w:jc w:val="center"/>
              <w:rPr>
                <w:rFonts w:ascii="Calibri" w:eastAsia="宋体" w:hAnsi="Calibri" w:cs="Times New Roman"/>
              </w:rPr>
            </w:pPr>
            <w:r>
              <w:rPr>
                <w:rFonts w:ascii="Calibri" w:eastAsia="宋体" w:hAnsi="Calibri" w:cs="Times New Roman"/>
                <w:kern w:val="0"/>
                <w:sz w:val="24"/>
              </w:rPr>
              <w:t> </w:t>
            </w:r>
          </w:p>
        </w:tc>
        <w:tc>
          <w:tcPr>
            <w:tcW w:w="1984" w:type="dxa"/>
            <w:vMerge/>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00D74" w:rsidRDefault="00A00D74" w:rsidP="001D78D3">
            <w:pPr>
              <w:rPr>
                <w:rFonts w:ascii="宋体" w:eastAsia="宋体" w:hAnsi="Calibri" w:cs="Times New Roman"/>
                <w:sz w:val="24"/>
              </w:rPr>
            </w:pPr>
          </w:p>
        </w:tc>
      </w:tr>
    </w:tbl>
    <w:p w:rsidR="00A00D74" w:rsidRDefault="00A00D74" w:rsidP="008A1F0E">
      <w:pPr>
        <w:widowControl/>
        <w:spacing w:before="100" w:beforeAutospacing="1" w:after="100" w:afterAutospacing="1"/>
        <w:ind w:right="560"/>
        <w:rPr>
          <w:rFonts w:ascii="Calibri" w:eastAsia="宋体" w:hAnsi="Calibri" w:cs="Times New Roman"/>
        </w:rPr>
      </w:pPr>
      <w:r>
        <w:rPr>
          <w:rFonts w:ascii="方正仿宋_GBK" w:eastAsia="方正仿宋_GBK" w:hAnsi="方正仿宋_GBK" w:cs="方正仿宋_GBK"/>
          <w:kern w:val="0"/>
          <w:sz w:val="28"/>
          <w:szCs w:val="28"/>
        </w:rPr>
        <w:t>申请人：　　　　（签名）</w:t>
      </w:r>
      <w:r w:rsidR="008A1F0E">
        <w:rPr>
          <w:rFonts w:ascii="方正仿宋_GBK" w:eastAsia="方正仿宋_GBK" w:hAnsi="方正仿宋_GBK" w:cs="方正仿宋_GBK" w:hint="eastAsia"/>
          <w:kern w:val="0"/>
          <w:sz w:val="28"/>
          <w:szCs w:val="28"/>
        </w:rPr>
        <w:t xml:space="preserve">                     年    月   日</w:t>
      </w:r>
    </w:p>
    <w:p w:rsidR="00A00D74" w:rsidRDefault="00A00D74" w:rsidP="00A00D74">
      <w:pPr>
        <w:rPr>
          <w:rFonts w:ascii="Calibri" w:eastAsia="宋体" w:hAnsi="Calibri" w:cs="Times New Roman"/>
        </w:rPr>
      </w:pPr>
    </w:p>
    <w:p w:rsidR="00A00D74" w:rsidRPr="00A00D74" w:rsidRDefault="00A00D74" w:rsidP="00417B0D">
      <w:pPr>
        <w:rPr>
          <w:rFonts w:asciiTheme="majorEastAsia" w:eastAsiaTheme="majorEastAsia" w:hAnsiTheme="majorEastAsia"/>
          <w:sz w:val="28"/>
          <w:szCs w:val="28"/>
        </w:rPr>
      </w:pPr>
    </w:p>
    <w:sectPr w:rsidR="00A00D74" w:rsidRPr="00A00D74" w:rsidSect="006D6073">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063" w:rsidRDefault="00750063" w:rsidP="00417B0D">
      <w:r>
        <w:separator/>
      </w:r>
    </w:p>
  </w:endnote>
  <w:endnote w:type="continuationSeparator" w:id="1">
    <w:p w:rsidR="00750063" w:rsidRDefault="00750063" w:rsidP="00417B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微软雅黑"/>
    <w:charset w:val="00"/>
    <w:family w:val="auto"/>
    <w:pitch w:val="default"/>
    <w:sig w:usb0="00000000" w:usb1="00000000" w:usb2="00000000" w:usb3="00000000" w:csb0="00040001" w:csb1="00000000"/>
  </w:font>
  <w:font w:name="方正仿宋_GBK">
    <w:altName w:val="微软雅黑"/>
    <w:charset w:val="00"/>
    <w:family w:val="auto"/>
    <w:pitch w:val="default"/>
    <w:sig w:usb0="00000000" w:usb1="00000000" w:usb2="00000000" w:usb3="00000000" w:csb0="00040001" w:csb1="00000000"/>
  </w:font>
  <w:font w:name="楷体_GB2312">
    <w:altName w:val="楷体"/>
    <w:charset w:val="86"/>
    <w:family w:val="modern"/>
    <w:pitch w:val="default"/>
    <w:sig w:usb0="00000000"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063" w:rsidRDefault="00750063" w:rsidP="00417B0D">
      <w:r>
        <w:separator/>
      </w:r>
    </w:p>
  </w:footnote>
  <w:footnote w:type="continuationSeparator" w:id="1">
    <w:p w:rsidR="00750063" w:rsidRDefault="00750063" w:rsidP="00417B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7B0D"/>
    <w:rsid w:val="00002E7C"/>
    <w:rsid w:val="000039C8"/>
    <w:rsid w:val="000216ED"/>
    <w:rsid w:val="00025CF6"/>
    <w:rsid w:val="00035668"/>
    <w:rsid w:val="00041A1E"/>
    <w:rsid w:val="00046FD1"/>
    <w:rsid w:val="000504E8"/>
    <w:rsid w:val="00065D6A"/>
    <w:rsid w:val="0007322F"/>
    <w:rsid w:val="000858E9"/>
    <w:rsid w:val="000A0E23"/>
    <w:rsid w:val="000A1F74"/>
    <w:rsid w:val="000A6E71"/>
    <w:rsid w:val="000D16B2"/>
    <w:rsid w:val="000D2DED"/>
    <w:rsid w:val="000E092E"/>
    <w:rsid w:val="00133FFA"/>
    <w:rsid w:val="00134763"/>
    <w:rsid w:val="00137FAF"/>
    <w:rsid w:val="00141F42"/>
    <w:rsid w:val="0014437D"/>
    <w:rsid w:val="00150AF7"/>
    <w:rsid w:val="0017068F"/>
    <w:rsid w:val="0018025B"/>
    <w:rsid w:val="001B0CBA"/>
    <w:rsid w:val="001C0B70"/>
    <w:rsid w:val="001C1402"/>
    <w:rsid w:val="001D78D3"/>
    <w:rsid w:val="001E2E52"/>
    <w:rsid w:val="001E692C"/>
    <w:rsid w:val="001F4C69"/>
    <w:rsid w:val="001F73DA"/>
    <w:rsid w:val="00220D5D"/>
    <w:rsid w:val="00244979"/>
    <w:rsid w:val="0026455A"/>
    <w:rsid w:val="002740CF"/>
    <w:rsid w:val="00287865"/>
    <w:rsid w:val="002922D6"/>
    <w:rsid w:val="002C1B4D"/>
    <w:rsid w:val="002C1C2B"/>
    <w:rsid w:val="002E241B"/>
    <w:rsid w:val="002E34C4"/>
    <w:rsid w:val="002E3CA5"/>
    <w:rsid w:val="00322F1A"/>
    <w:rsid w:val="0034437C"/>
    <w:rsid w:val="003603D8"/>
    <w:rsid w:val="003657EF"/>
    <w:rsid w:val="00372E62"/>
    <w:rsid w:val="0038760F"/>
    <w:rsid w:val="003C3A74"/>
    <w:rsid w:val="003D2530"/>
    <w:rsid w:val="003E482D"/>
    <w:rsid w:val="00416269"/>
    <w:rsid w:val="0041696B"/>
    <w:rsid w:val="00417B0D"/>
    <w:rsid w:val="0042291A"/>
    <w:rsid w:val="00441AA1"/>
    <w:rsid w:val="00445C66"/>
    <w:rsid w:val="004607B7"/>
    <w:rsid w:val="00471AA3"/>
    <w:rsid w:val="004754CA"/>
    <w:rsid w:val="00486AB9"/>
    <w:rsid w:val="004C0356"/>
    <w:rsid w:val="004C7C83"/>
    <w:rsid w:val="004D7468"/>
    <w:rsid w:val="004E01E7"/>
    <w:rsid w:val="004F0B7A"/>
    <w:rsid w:val="00515B22"/>
    <w:rsid w:val="005171DD"/>
    <w:rsid w:val="005217C0"/>
    <w:rsid w:val="005357F0"/>
    <w:rsid w:val="0057677A"/>
    <w:rsid w:val="00584ABE"/>
    <w:rsid w:val="005B4FFE"/>
    <w:rsid w:val="005C73FD"/>
    <w:rsid w:val="006111B7"/>
    <w:rsid w:val="00611373"/>
    <w:rsid w:val="006516CD"/>
    <w:rsid w:val="00664574"/>
    <w:rsid w:val="00673F69"/>
    <w:rsid w:val="00694834"/>
    <w:rsid w:val="006A41F4"/>
    <w:rsid w:val="006B1133"/>
    <w:rsid w:val="006C2C97"/>
    <w:rsid w:val="006D6073"/>
    <w:rsid w:val="006F132A"/>
    <w:rsid w:val="006F2A48"/>
    <w:rsid w:val="007009F3"/>
    <w:rsid w:val="0071231B"/>
    <w:rsid w:val="00726D09"/>
    <w:rsid w:val="0073189C"/>
    <w:rsid w:val="00750063"/>
    <w:rsid w:val="00752286"/>
    <w:rsid w:val="00755AD6"/>
    <w:rsid w:val="00766485"/>
    <w:rsid w:val="0077678D"/>
    <w:rsid w:val="00785975"/>
    <w:rsid w:val="0079313F"/>
    <w:rsid w:val="007A1C7B"/>
    <w:rsid w:val="007B33F0"/>
    <w:rsid w:val="007F0FB2"/>
    <w:rsid w:val="007F3987"/>
    <w:rsid w:val="00841B96"/>
    <w:rsid w:val="008516CE"/>
    <w:rsid w:val="008927F3"/>
    <w:rsid w:val="00893D3F"/>
    <w:rsid w:val="008A1F0E"/>
    <w:rsid w:val="008A6177"/>
    <w:rsid w:val="008B54B6"/>
    <w:rsid w:val="008C1E61"/>
    <w:rsid w:val="008E7888"/>
    <w:rsid w:val="008F00BE"/>
    <w:rsid w:val="0090504E"/>
    <w:rsid w:val="00953CC5"/>
    <w:rsid w:val="009638CA"/>
    <w:rsid w:val="00964F36"/>
    <w:rsid w:val="0097608B"/>
    <w:rsid w:val="00992238"/>
    <w:rsid w:val="00996A5F"/>
    <w:rsid w:val="009D26E2"/>
    <w:rsid w:val="00A00660"/>
    <w:rsid w:val="00A00D74"/>
    <w:rsid w:val="00A060C2"/>
    <w:rsid w:val="00A245DF"/>
    <w:rsid w:val="00A33E3D"/>
    <w:rsid w:val="00A43908"/>
    <w:rsid w:val="00A71252"/>
    <w:rsid w:val="00A865ED"/>
    <w:rsid w:val="00AA53AB"/>
    <w:rsid w:val="00AD1948"/>
    <w:rsid w:val="00AE0269"/>
    <w:rsid w:val="00B109AB"/>
    <w:rsid w:val="00B111DD"/>
    <w:rsid w:val="00B43819"/>
    <w:rsid w:val="00B47A12"/>
    <w:rsid w:val="00B71615"/>
    <w:rsid w:val="00B8163D"/>
    <w:rsid w:val="00B82BAE"/>
    <w:rsid w:val="00B962D8"/>
    <w:rsid w:val="00BA2426"/>
    <w:rsid w:val="00BD2E3F"/>
    <w:rsid w:val="00BF4570"/>
    <w:rsid w:val="00BF5C7F"/>
    <w:rsid w:val="00C409F9"/>
    <w:rsid w:val="00C470EC"/>
    <w:rsid w:val="00C67A03"/>
    <w:rsid w:val="00C72318"/>
    <w:rsid w:val="00C877EC"/>
    <w:rsid w:val="00CC3522"/>
    <w:rsid w:val="00CD7714"/>
    <w:rsid w:val="00CF13EA"/>
    <w:rsid w:val="00D210EB"/>
    <w:rsid w:val="00D21273"/>
    <w:rsid w:val="00D56DAD"/>
    <w:rsid w:val="00D732EB"/>
    <w:rsid w:val="00DA3C7A"/>
    <w:rsid w:val="00DC7E4F"/>
    <w:rsid w:val="00DE7A10"/>
    <w:rsid w:val="00E06B13"/>
    <w:rsid w:val="00E20066"/>
    <w:rsid w:val="00E353A1"/>
    <w:rsid w:val="00E829A3"/>
    <w:rsid w:val="00E91DCB"/>
    <w:rsid w:val="00E95E11"/>
    <w:rsid w:val="00EC31C4"/>
    <w:rsid w:val="00ED423B"/>
    <w:rsid w:val="00EE6469"/>
    <w:rsid w:val="00EF1385"/>
    <w:rsid w:val="00EF634E"/>
    <w:rsid w:val="00F11486"/>
    <w:rsid w:val="00F23C73"/>
    <w:rsid w:val="00F34001"/>
    <w:rsid w:val="00F343EC"/>
    <w:rsid w:val="00F5334F"/>
    <w:rsid w:val="00F54E65"/>
    <w:rsid w:val="00F703A5"/>
    <w:rsid w:val="00F83C15"/>
    <w:rsid w:val="00FA639E"/>
    <w:rsid w:val="00FB2F3A"/>
    <w:rsid w:val="00FC68D1"/>
    <w:rsid w:val="00FD36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rules v:ext="edit">
        <o:r id="V:Rule13" type="connector" idref="#_x0000_s1030"/>
        <o:r id="V:Rule14" type="connector" idref="#_x0000_s1044"/>
        <o:r id="V:Rule15" type="connector" idref="#_x0000_s1043"/>
        <o:r id="V:Rule16" type="connector" idref="#_x0000_s1036"/>
        <o:r id="V:Rule17" type="connector" idref="#_x0000_s1051"/>
        <o:r id="V:Rule18" type="connector" idref="#_x0000_s1027"/>
        <o:r id="V:Rule19" type="connector" idref="#_x0000_s1047"/>
        <o:r id="V:Rule20" type="connector" idref="#_x0000_s1039"/>
        <o:r id="V:Rule21" type="connector" idref="#_x0000_s1032"/>
        <o:r id="V:Rule22" type="connector" idref="#_x0000_s1045"/>
        <o:r id="V:Rule23" type="connector" idref="#_x0000_s1034"/>
        <o:r id="V:Rule24"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AD6"/>
    <w:pPr>
      <w:widowControl w:val="0"/>
      <w:jc w:val="both"/>
    </w:pPr>
  </w:style>
  <w:style w:type="paragraph" w:styleId="4">
    <w:name w:val="heading 4"/>
    <w:basedOn w:val="a"/>
    <w:next w:val="a"/>
    <w:link w:val="4Char"/>
    <w:semiHidden/>
    <w:unhideWhenUsed/>
    <w:qFormat/>
    <w:rsid w:val="00A00D74"/>
    <w:pPr>
      <w:spacing w:before="150" w:after="150" w:line="300" w:lineRule="atLeast"/>
      <w:jc w:val="left"/>
      <w:outlineLvl w:val="3"/>
    </w:pPr>
    <w:rPr>
      <w:rFonts w:ascii="宋体" w:eastAsia="宋体" w:hAnsi="宋体" w:cs="Times New Roman" w:hint="eastAsia"/>
      <w:b/>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7B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7B0D"/>
    <w:rPr>
      <w:sz w:val="18"/>
      <w:szCs w:val="18"/>
    </w:rPr>
  </w:style>
  <w:style w:type="paragraph" w:styleId="a4">
    <w:name w:val="footer"/>
    <w:basedOn w:val="a"/>
    <w:link w:val="Char0"/>
    <w:uiPriority w:val="99"/>
    <w:semiHidden/>
    <w:unhideWhenUsed/>
    <w:rsid w:val="00417B0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7B0D"/>
    <w:rPr>
      <w:sz w:val="18"/>
      <w:szCs w:val="18"/>
    </w:rPr>
  </w:style>
  <w:style w:type="paragraph" w:styleId="a5">
    <w:name w:val="Normal (Web)"/>
    <w:basedOn w:val="a"/>
    <w:unhideWhenUsed/>
    <w:rsid w:val="00417B0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17B0D"/>
    <w:rPr>
      <w:b/>
      <w:bCs/>
    </w:rPr>
  </w:style>
  <w:style w:type="character" w:styleId="a7">
    <w:name w:val="Hyperlink"/>
    <w:basedOn w:val="a0"/>
    <w:uiPriority w:val="99"/>
    <w:semiHidden/>
    <w:unhideWhenUsed/>
    <w:rsid w:val="00417B0D"/>
    <w:rPr>
      <w:color w:val="0000FF"/>
      <w:u w:val="single"/>
    </w:rPr>
  </w:style>
  <w:style w:type="character" w:styleId="a8">
    <w:name w:val="annotation reference"/>
    <w:basedOn w:val="a0"/>
    <w:uiPriority w:val="99"/>
    <w:semiHidden/>
    <w:unhideWhenUsed/>
    <w:rsid w:val="00A71252"/>
    <w:rPr>
      <w:sz w:val="21"/>
      <w:szCs w:val="21"/>
    </w:rPr>
  </w:style>
  <w:style w:type="paragraph" w:styleId="a9">
    <w:name w:val="annotation text"/>
    <w:basedOn w:val="a"/>
    <w:link w:val="Char1"/>
    <w:uiPriority w:val="99"/>
    <w:semiHidden/>
    <w:unhideWhenUsed/>
    <w:rsid w:val="00A71252"/>
    <w:pPr>
      <w:jc w:val="left"/>
    </w:pPr>
  </w:style>
  <w:style w:type="character" w:customStyle="1" w:styleId="Char1">
    <w:name w:val="批注文字 Char"/>
    <w:basedOn w:val="a0"/>
    <w:link w:val="a9"/>
    <w:uiPriority w:val="99"/>
    <w:semiHidden/>
    <w:rsid w:val="00A71252"/>
  </w:style>
  <w:style w:type="paragraph" w:styleId="aa">
    <w:name w:val="annotation subject"/>
    <w:basedOn w:val="a9"/>
    <w:next w:val="a9"/>
    <w:link w:val="Char2"/>
    <w:uiPriority w:val="99"/>
    <w:semiHidden/>
    <w:unhideWhenUsed/>
    <w:rsid w:val="00A71252"/>
    <w:rPr>
      <w:b/>
      <w:bCs/>
    </w:rPr>
  </w:style>
  <w:style w:type="character" w:customStyle="1" w:styleId="Char2">
    <w:name w:val="批注主题 Char"/>
    <w:basedOn w:val="Char1"/>
    <w:link w:val="aa"/>
    <w:uiPriority w:val="99"/>
    <w:semiHidden/>
    <w:rsid w:val="00A71252"/>
    <w:rPr>
      <w:b/>
      <w:bCs/>
    </w:rPr>
  </w:style>
  <w:style w:type="paragraph" w:styleId="ab">
    <w:name w:val="Balloon Text"/>
    <w:basedOn w:val="a"/>
    <w:link w:val="Char3"/>
    <w:uiPriority w:val="99"/>
    <w:semiHidden/>
    <w:unhideWhenUsed/>
    <w:rsid w:val="00A71252"/>
    <w:rPr>
      <w:sz w:val="18"/>
      <w:szCs w:val="18"/>
    </w:rPr>
  </w:style>
  <w:style w:type="character" w:customStyle="1" w:styleId="Char3">
    <w:name w:val="批注框文本 Char"/>
    <w:basedOn w:val="a0"/>
    <w:link w:val="ab"/>
    <w:uiPriority w:val="99"/>
    <w:semiHidden/>
    <w:rsid w:val="00A71252"/>
    <w:rPr>
      <w:sz w:val="18"/>
      <w:szCs w:val="18"/>
    </w:rPr>
  </w:style>
  <w:style w:type="paragraph" w:styleId="ac">
    <w:name w:val="Date"/>
    <w:basedOn w:val="a"/>
    <w:next w:val="a"/>
    <w:link w:val="Char4"/>
    <w:uiPriority w:val="99"/>
    <w:semiHidden/>
    <w:unhideWhenUsed/>
    <w:rsid w:val="00FC68D1"/>
    <w:pPr>
      <w:ind w:leftChars="2500" w:left="100"/>
    </w:pPr>
  </w:style>
  <w:style w:type="character" w:customStyle="1" w:styleId="Char4">
    <w:name w:val="日期 Char"/>
    <w:basedOn w:val="a0"/>
    <w:link w:val="ac"/>
    <w:uiPriority w:val="99"/>
    <w:semiHidden/>
    <w:rsid w:val="00FC68D1"/>
  </w:style>
  <w:style w:type="character" w:customStyle="1" w:styleId="4Char">
    <w:name w:val="标题 4 Char"/>
    <w:basedOn w:val="a0"/>
    <w:link w:val="4"/>
    <w:semiHidden/>
    <w:rsid w:val="00A00D74"/>
    <w:rPr>
      <w:rFonts w:ascii="宋体" w:eastAsia="宋体" w:hAnsi="宋体" w:cs="Times New Roman"/>
      <w:b/>
      <w:kern w:val="0"/>
      <w:sz w:val="26"/>
      <w:szCs w:val="26"/>
    </w:rPr>
  </w:style>
</w:styles>
</file>

<file path=word/webSettings.xml><?xml version="1.0" encoding="utf-8"?>
<w:webSettings xmlns:r="http://schemas.openxmlformats.org/officeDocument/2006/relationships" xmlns:w="http://schemas.openxmlformats.org/wordprocessingml/2006/main">
  <w:divs>
    <w:div w:id="741682755">
      <w:bodyDiv w:val="1"/>
      <w:marLeft w:val="0"/>
      <w:marRight w:val="0"/>
      <w:marTop w:val="0"/>
      <w:marBottom w:val="0"/>
      <w:divBdr>
        <w:top w:val="none" w:sz="0" w:space="0" w:color="auto"/>
        <w:left w:val="none" w:sz="0" w:space="0" w:color="auto"/>
        <w:bottom w:val="none" w:sz="0" w:space="0" w:color="auto"/>
        <w:right w:val="none" w:sz="0" w:space="0" w:color="auto"/>
      </w:divBdr>
    </w:div>
    <w:div w:id="93972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02.202.113.158" TargetMode="External"/><Relationship Id="rId3" Type="http://schemas.openxmlformats.org/officeDocument/2006/relationships/settings" Target="settings.xml"/><Relationship Id="rId7" Type="http://schemas.openxmlformats.org/officeDocument/2006/relationships/hyperlink" Target="http://202.202.113.152/student/help/winavihelp.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CD617-6A6B-4E63-967A-06B699586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2825</TotalTime>
  <Pages>15</Pages>
  <Words>1035</Words>
  <Characters>5902</Characters>
  <Application>Microsoft Office Word</Application>
  <DocSecurity>0</DocSecurity>
  <Lines>49</Lines>
  <Paragraphs>13</Paragraphs>
  <ScaleCrop>false</ScaleCrop>
  <Company>微软中国</Company>
  <LinksUpToDate>false</LinksUpToDate>
  <CharactersWithSpaces>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160</cp:revision>
  <cp:lastPrinted>2019-04-11T01:02:00Z</cp:lastPrinted>
  <dcterms:created xsi:type="dcterms:W3CDTF">2019-04-04T02:23:00Z</dcterms:created>
  <dcterms:modified xsi:type="dcterms:W3CDTF">2019-04-11T01:07:00Z</dcterms:modified>
</cp:coreProperties>
</file>